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Neziskovky stále pomáhají zatopeným domácnostem na Opavsku, Krnovsku a Jesenicku</w:t>
      </w:r>
    </w:p>
    <w:p>
      <w:pPr/>
      <w:r>
        <w:rPr/>
        <w:t xml:space="preserve">Člověk v tísni působí na Opavsku, Krnovsku, Bruntálsku a Jesenicku, kde už více než 3 a půl tisícům domácnostem zasaženým zářijovými povodněmi zaslal na účty 180 milionů korun. Každé 50 tisíc. S těmi nejhůře postiženými je stále v kontaktu. </w:t>
      </w:r>
    </w:p>
    <w:p>
      <w:pPr/>
      <w:r>
        <w:rPr>
          <w:b w:val="1"/>
          <w:bCs w:val="1"/>
        </w:rPr>
        <w:t xml:space="preserve">Miluše Keprdová: </w:t>
      </w:r>
      <w:r>
        <w:rPr/>
        <w:t xml:space="preserve">“Člověk v tísni, ti mi pomohli opravdu nejvíc ze všeho, protože mi pomohli i co se týče povodní, ale i mamince, pomohli mi s věcmi, které nám voda vzala. Měli jsme celý spodní byt zatopený, tam zůstaly jen holé stěny.”</w:t>
      </w:r>
    </w:p>
    <w:p>
      <w:pPr/>
      <w:r>
        <w:rPr/>
        <w:t xml:space="preserve">Člověk v tísni zaplaveným lidem v zimě bezplatně dodával i topivo jako brikety, pelety a dřevo a v současnosti společně s Armádou spásy a Hnutím Duha pomáhají lidem opravovat domy, především odstraňují vlhké omítky v domácnostech.</w:t>
      </w:r>
    </w:p>
    <w:p>
      <w:pPr/>
      <w:r>
        <w:rPr>
          <w:b w:val="1"/>
          <w:bCs w:val="1"/>
        </w:rPr>
        <w:t xml:space="preserve">Martin Šmoldas, koordinátor pomoci, Člověk v tísni:</w:t>
      </w:r>
      <w:r>
        <w:rPr/>
        <w:t xml:space="preserve"> “Člověk v tísni se snaží v tuto chvíli vytipovávat nějaké nemovitosti, kde ještě nedošlo k nějakým základním úpravám, například, že není ani oklepaná omítka u lidí, kteří nemají dostatek finančních prostředků, nebo třeba jsou to senioři, mají nějaké zdravotní potíže.”</w:t>
      </w:r>
    </w:p>
    <w:p>
      <w:pPr/>
      <w:r>
        <w:rPr>
          <w:b w:val="1"/>
          <w:bCs w:val="1"/>
        </w:rPr>
        <w:t xml:space="preserve">Ivo Dokoupil, Hnutí Duha Jeseníky: </w:t>
      </w:r>
      <w:r>
        <w:rPr/>
        <w:t xml:space="preserve">“To je vlastně taková první vlaštovka. Takže dneska uděláme ty omítky, necháme to vyschnout a za měsíc, za dva to nahodíme.”</w:t>
      </w:r>
    </w:p>
    <w:p>
      <w:pPr/>
      <w:r>
        <w:rPr>
          <w:b w:val="1"/>
          <w:bCs w:val="1"/>
        </w:rPr>
        <w:t xml:space="preserve">Zdeňka Karlíková: </w:t>
      </w:r>
      <w:r>
        <w:rPr/>
        <w:t xml:space="preserve">“Metr 60 v místnostech jsme měli, takže nám nezůstalo nic. Oba dva jsme skončili v nemocnici, psychicky jsme to nějak nevydrželi.”</w:t>
      </w:r>
    </w:p>
    <w:p>
      <w:pPr/>
      <w:r>
        <w:rPr/>
        <w:t xml:space="preserve">Nejen zatopeným domácnostem stále pomáhá také Český červený kříž.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773/neziskovky-stale-pomahaji-zatopenym-domacnostem-na-opavsku-krnovsku-a-jese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2026-08-29T18:53:23+02:00</dcterms:created>
  <dcterms:modified xsi:type="dcterms:W3CDTF">2026-08-29T18:53:23+02:00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