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se mohou vyjádřit k plánované stavbě obchvatu</w:t>
      </w:r>
    </w:p>
    <w:p>
      <w:pPr/>
      <w:r>
        <w:rPr>
          <w:b w:val="1"/>
          <w:bCs w:val="1"/>
        </w:rPr>
        <w:t xml:space="preserve">David Biegun (Naše Těrlicko), starosta Těrlicka: </w:t>
      </w:r>
      <w:r>
        <w:rPr/>
        <w:t xml:space="preserve">“EIA k silnici Havířov – Třanovice je zveřejněna. Jak jsme vás již informovali na našem Facebooku, připomínky nebo záměry lze podávat pouze a výhradně na Krajský úřad MSK. Pokud chcete své vyjádření podat, termín je do 11. dubna do 14:00 na podatelně krajského úřadu.</w:t>
      </w:r>
    </w:p>
    <w:p>
      <w:pPr/>
      <w:r>
        <w:rPr/>
        <w:t xml:space="preserve">{{souvisejici-clanek-"11000047571"}}</w:t>
      </w:r>
    </w:p>
    <w:p>
      <w:pPr/>
      <w:r>
        <w:rPr/>
        <w:t xml:space="preserve">V Těrlicku má být trasa obchvatu vedena od životických sadů přes Osiny ke hřbitovu, kde se zahloubí do tunelu. Dále pak vede přes Zelené Město a hradiště do Třanovic. </w:t>
      </w:r>
    </w:p>
    <w:p>
      <w:pPr/>
      <w:r>
        <w:rPr>
          <w:b w:val="1"/>
          <w:bCs w:val="1"/>
        </w:rPr>
        <w:t xml:space="preserve">David Biegun (Naše Těrlicko), starosta Těrlicka:</w:t>
      </w:r>
      <w:r>
        <w:rPr/>
        <w:t xml:space="preserve"> “Důrazně upozorňujeme, že stránky obchvathavirova.cz neslouží pro podání vyjádření k procesu EIA. K tomu je určena pouze podatelna krajského úřadu. Je důležité, abychom se do 11. dubna vyjádřili, protože právě nyní se rozhoduje, zda obchvat bude či nikoliv. Obec Těrlicko je zde pro vás – pokud máte jakékoliv dotazy nebo potřebujete pomoc, můžete se na nás obrátit i mimo úřední hodiny.”</w:t>
      </w:r>
    </w:p>
    <w:p>
      <w:pPr/>
      <w:r>
        <w:rPr/>
        <w:t xml:space="preserve">{{souvisejici-clanek-"11000046729"}}</w:t>
      </w:r>
    </w:p>
    <w:p>
      <w:pPr/>
      <w:r>
        <w:rPr/>
        <w:t xml:space="preserve">Jak dlouho bude proces posuzování trvat, se zatím nedá odhadnout. ŘSD počítá se zahájením prací v roce 2029. Obchvat o délce 19 kilometrů počítá s 8 mimoúrovňovými křižovatkami, 11 mosty a půlkilometrovým tunelem pod Horním Těrlickem. Náklady na stavbu jsou odhadované na více než 8 miliard korun.</w:t>
      </w:r>
    </w:p>
    <w:p>
      <w:pPr/>
      <w:r>
        <w:rPr/>
        <w:t xml:space="preserve">{{youtube-video-"jkOBMjefqlM"}}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7781/terlicane-se-mohou-vyjadrit-k-planovane-stavbe-obchv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2026-06-01T15:20:06+02:00</dcterms:created>
  <dcterms:modified xsi:type="dcterms:W3CDTF">2026-06-01T15:20:06+02:00</dcterms:modified>
</cp:coreProperties>
</file>

<file path=docProps/custom.xml><?xml version="1.0" encoding="utf-8"?>
<Properties xmlns="http://schemas.openxmlformats.org/officeDocument/2006/custom-properties" xmlns:vt="http://schemas.openxmlformats.org/officeDocument/2006/docPropsVTypes"/>
</file>