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Nebezpečný odpad z Bohumína zmizel. O jeho likvidaci se postaral kraj</w:t>
      </w:r>
    </w:p>
    <w:p>
      <w:pPr/>
      <w:r>
        <w:rPr/>
        <w:t xml:space="preserve">Ohrožuje zdraví lidí, zvířat a všeobecně životní prostředí. Nebezpečný  odpad se v České republice musí likvidovat ve speciálních zařízeních. 330  tun tohoto odpadu bylo ale nelegálně umístěno 6 let v Bohumíně. V lednu  se o jeho likvidaci postaralo vedení kraje. </w:t>
      </w:r>
    </w:p>
    <w:p>
      <w:pPr/>
      <w:r>
        <w:rPr>
          <w:b w:val="1"/>
          <w:bCs w:val="1"/>
        </w:rPr>
        <w:t xml:space="preserve">Petr Vícha (SOCDEM), senátor, bývalý starosta Bohumína</w:t>
      </w:r>
      <w:r>
        <w:rPr/>
        <w:t xml:space="preserve">:  „Během několika dnů to přivezly kamiony, s vysokozdvižnými vozíky to tam  naskládali a od té doby řešíme ten problém, že se nám tady v blízkosti rodinných  domků ten odpad nacházel. Za povodně to tady bylo zaplaveno a palety praskaly a  tak byl důvod, aby ve stavu ohrožení kraj tohle vyřešil.“</w:t>
      </w:r>
    </w:p>
    <w:p>
      <w:pPr/>
      <w:r>
        <w:rPr>
          <w:b w:val="1"/>
          <w:bCs w:val="1"/>
        </w:rPr>
        <w:t xml:space="preserve">Andrea Babišová (ANO), poslankyně Parlamentu ČR</w:t>
      </w:r>
      <w:r>
        <w:rPr/>
        <w:t xml:space="preserve">: „Opravdu  hrozilo velké nebezpečí průsaku do spodních vod. Jsou tady rodinné domy, kdy  tady bydlí občané města Bohumína a opravdu akutně bylo nutno tuto situaci  řešit.“</w:t>
      </w:r>
    </w:p>
    <w:p>
      <w:pPr/>
      <w:r>
        <w:rPr/>
        <w:t xml:space="preserve">Náklady kraje na likvidaci se vyšplhaly na 11 milionů.</w:t>
      </w:r>
    </w:p>
    <w:p>
      <w:pPr/>
      <w:r>
        <w:rPr>
          <w:b w:val="1"/>
          <w:bCs w:val="1"/>
        </w:rPr>
        <w:t xml:space="preserve">Andrej Babiš (ANO), předseda hnutí</w:t>
      </w:r>
      <w:r>
        <w:rPr/>
        <w:t xml:space="preserve">: „Samozřejmě kraj  si teď musí uplatňovat náhradu u Ministerstva životního prostředí, protože jsou  nějaké pravidla evropské, ale je dobře, že lidi na to poukazují. V MS kraji  jsou samozřejmě i další skládky, dokonce z Německa.“</w:t>
      </w:r>
    </w:p>
    <w:p>
      <w:pPr/>
      <w:r>
        <w:rPr/>
        <w:t xml:space="preserve">Ministerstvo životního prostředí by mělo peníze nakonec vymáhat  po polských pachatelích. Podle ČSÚ je nejvíce nebezpečného odpadu produkováno  právě v Moravskoslezském kraji.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782/nebezpecny-odpad-z-bohumina-zmizel-o-jeho-likvidaci-se-postaral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2026-06-01T19:53:50+02:00</dcterms:created>
  <dcterms:modified xsi:type="dcterms:W3CDTF">2026-06-01T19:53:50+02:00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