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čekají opravy silnic, chodníků a křižovatek. Město sladilo termíny s krajem</w:t>
      </w:r>
    </w:p>
    <w:p>
      <w:pPr/>
      <w:r>
        <w:rPr/>
        <w:t xml:space="preserve">Ve Frýdku-Místku bylo naplánováno 9 zásadních a dlouho  očekávaných oprav komunikací. </w:t>
      </w:r>
    </w:p>
    <w:p>
      <w:pPr/>
      <w:r>
        <w:rPr>
          <w:b w:val="1"/>
          <w:bCs w:val="1"/>
        </w:rPr>
        <w:t xml:space="preserve">Petr Korč (NMFM), primátor Frýdku-Místku: </w:t>
      </w:r>
      <w:r>
        <w:rPr/>
        <w:t xml:space="preserve">"Dobrá zpráva je, že se nám podařilo připravit řadu  dopravních staveb a získat na ně i finance. A jelikož těch staveb je opravdu  hodně a my nejsme jedinými vlastníky těch komunikací, zařízení atd., tak je  velmi důležité to, že jsme spolu s krajem i s ŘSD sladili postup, protože  nebylo by možné provádět ty opravy bez koordinace. Tady by hrozilo několikrát,  že by mohla doprava zkolabovat."</w:t>
      </w:r>
    </w:p>
    <w:p>
      <w:pPr/>
      <w:r>
        <w:rPr/>
        <w:t xml:space="preserve">Opravy jsou rozdělené tak, aby neblokovaly celé město  najednou. Kromě povrchů silnic dojde i na modernizaci křižovatek.</w:t>
      </w:r>
    </w:p>
    <w:p>
      <w:pPr/>
      <w:r>
        <w:rPr>
          <w:b w:val="1"/>
          <w:bCs w:val="1"/>
        </w:rPr>
        <w:t xml:space="preserve">Petr Korč (NMFM), primátor Frýdku-Místku: </w:t>
      </w:r>
      <w:r>
        <w:rPr/>
        <w:t xml:space="preserve">"Ať je to celoplošná oprava třídy 17. listopadu, budou se  opravovat kruhové objezdy na T. G. Masaryka, na Frýdlantské, čeká nás oprava  Červené lávky na Růžovém pahorku, která zase uzavře část komunikace pod ní. A  to všechno jsme sladili tak, aby ty opravy na sebe navazovaly, aby vlastně  neomezily vždycky jednu část města, protože do toho ještě poběží opravy celkem  11 křižovatek. Letos se pustíme do tří – myslím tedy signalizační zařízení a  jejich řízení."</w:t>
      </w:r>
    </w:p>
    <w:p>
      <w:pPr/>
      <w:r>
        <w:rPr/>
        <w:t xml:space="preserve">Nové signalizační zařízení má v budoucnu zajistit plynulejší  dopravu a zrychlit průjezd nejen pro běžné řidiče, ale i pro záchranné složky.</w:t>
      </w:r>
    </w:p>
    <w:p>
      <w:pPr/>
      <w:r>
        <w:rPr>
          <w:b w:val="1"/>
          <w:bCs w:val="1"/>
        </w:rPr>
        <w:t xml:space="preserve">Petr Korč (NMFM), primátor Frýdku-Místku: </w:t>
      </w:r>
      <w:r>
        <w:rPr/>
        <w:t xml:space="preserve">"Opravy signalizačních zařízení mají v budoucnu zajistit  mnohem plynulejší průjezd městem. Nejenom té vnitroměstské dopravy, ale i  případného tranzitu. A připravují se i funkce, které budou pro integrovaný  záchranný systém – přednostní průjezd sanitky, hasičů a podobně. Ten systém už  funguje intuitivně, ale ta funkce toho dynamického řízení, které reaguje  opravdu na to, kde ta auta jsou, kde je třeba pouštět, kde je to třeba  zprůjezdnit, tak po dokončení rekonstrukce všech těch křižovatek by ta doprava  opravdu měla být plynulejší."</w:t>
      </w:r>
    </w:p>
    <w:p>
      <w:pPr/>
      <w:r>
        <w:rPr/>
        <w:t xml:space="preserve">Opravy budou probíhat postupně během letošního roku. Začne  se na konci května semafory na křižovatce ulic Beskydská a Podpuklí.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868/frydekmistek-cekaji-opravy-silnic-chodniku-a-krizovatek-mesto-sladilo-terminy-s-kr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2026-05-19T13:38:54+02:00</dcterms:created>
  <dcterms:modified xsi:type="dcterms:W3CDTF">2026-05-19T13:38:54+02:00</dcterms:modified>
</cp:coreProperties>
</file>

<file path=docProps/custom.xml><?xml version="1.0" encoding="utf-8"?>
<Properties xmlns="http://schemas.openxmlformats.org/officeDocument/2006/custom-properties" xmlns:vt="http://schemas.openxmlformats.org/officeDocument/2006/docPropsVTypes"/>
</file>