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 zapálil v Ostravě dům. Na vině je zřejmě vysoká anténa</w:t>
      </w:r>
    </w:p>
    <w:p>
      <w:pPr/>
      <w:r>
        <w:rPr/>
        <w:t xml:space="preserve">V neděli večer 23. března se nad Ostravou přehnala bouřka, kterou doprovázely blesky. Deset minut po osmé hodině přijalo operační středisko hasičů nouzové volání z Vítkovic, kde blesk zapálil střechu rodinného domu.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"Hasiči již při příjezdu k místu události viděli požárem zasaženou střechu. K jeho  likvidaci byly nasazeny dva vodní proudy, a to jak zevnitř, tak zvnějšku domu, kde  byla primárně využita výšková technika. Požár byl lokalizován během půl hodiny,  další téměř hodinu zabrala jeho samotná likvidace."</w:t>
      </w:r>
    </w:p>
    <w:p>
      <w:pPr/>
      <w:r>
        <w:rPr/>
        <w:t xml:space="preserve">Předběžná škoda způsobená požárem byla vyčíslena na půl milionu korun, hasiči  svým rychlým zásahem uchránili hodnoty za tři miliony. Zajímavá je příčina požáru.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"Vyšetřovatel předběžně určil jako příčinu požáru úder bleskem."</w:t>
      </w:r>
    </w:p>
    <w:p>
      <w:pPr/>
      <w:r>
        <w:rPr/>
        <w:t xml:space="preserve">Dům měl přitom bleskosvod. Podle odborníků je ale důležité, aby splňoval všechny podstatné parametry. </w:t>
      </w:r>
    </w:p>
    <w:p>
      <w:pPr/>
      <w:r>
        <w:rPr>
          <w:b w:val="1"/>
          <w:bCs w:val="1"/>
        </w:rPr>
        <w:t xml:space="preserve">Tomáš Selzer, majitel firmy na montáž bleskosvodů HromoElektro:</w:t>
      </w:r>
      <w:r>
        <w:rPr/>
        <w:t xml:space="preserve"> "Shodli jsme se s kolegou na tom, že ten blesk nejspíše udeřil do té antény, tzn. že ten hromosvod, který tam byl, byl málo vysoký...ta jímací tyč u anténního stožáru. Po té anténní tyči se to svezlo do krovu." </w:t>
      </w:r>
    </w:p>
    <w:p>
      <w:pPr/>
      <w:r>
        <w:rPr/>
        <w:t xml:space="preserve">Druhým nedostatkem prý také je, že na tak velký dům bylo málo hromosvodů. Měly by být tři až čtyři. </w:t>
      </w:r>
    </w:p>
    <w:p>
      <w:pPr/>
      <w:r>
        <w:rPr>
          <w:b w:val="1"/>
          <w:bCs w:val="1"/>
        </w:rPr>
        <w:t xml:space="preserve">Tomáš Selzer, majitel firmy na montáž bleskosvodů HromoElektro</w:t>
      </w:r>
      <w:r>
        <w:rPr/>
        <w:t xml:space="preserve">: "Aby se ten bleskový proud co nejvíce rozdělil."</w:t>
      </w:r>
    </w:p>
    <w:p>
      <w:pPr/>
      <w:r>
        <w:rPr/>
        <w:t xml:space="preserve">U plechových střech už se podle odborníků upouští od klasických bleskosvodů a používá se systém vysokonapěťových vodičů.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05/blesk-zapalil-v-ostrave-dum-na-vine-je-zrejme-vysoka-an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