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28.3.2025,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Nová Horka zahajuje hlavní sezonu, otevírá první víkend v dubnu</w:t>
      </w:r>
    </w:p>
    <w:p>
      <w:pPr/>
      <w:r>
        <w:rPr/>
        <w:t xml:space="preserve">Zámek Nová Horka sice úplně nezavírá ani v zimě, od listopadu do března je možné si v některé dny prohlídku dopředu objednat, nicméně klasickou návštěvnickou sezonu tu, stejně jako v mnoha jiných zámeckých a hradních objektech, zahajují první víkend v dubnu.</w:t>
      </w:r>
    </w:p>
    <w:p>
      <w:pPr/>
      <w:r>
        <w:rPr>
          <w:b w:val="1"/>
          <w:bCs w:val="1"/>
        </w:rPr>
        <w:t xml:space="preserve">Kryštof Hyvnar, kastelán zámku Nová Horka: </w:t>
      </w:r>
      <w:r>
        <w:rPr/>
        <w:t xml:space="preserve">“Přerušení sezony jsme využili k tomu, že jsem expozici doplnili o nemalé množství renovovaných kusů nábytku, takže nové stoly, nové skříně, možná i nová socha přibude v kapli, takže i ti, kteří už u nás byli, se mohou přijít podívat na něco nového.” </w:t>
      </w:r>
    </w:p>
    <w:p>
      <w:pPr/>
      <w:r>
        <w:rPr/>
        <w:t xml:space="preserve">Hravou formou se mohou seznámit s historií a tajemstvím zámku i děti, připravena je tu speciální prohlídka pro nejmenší s názvem Skřítci na zámku.  </w:t>
      </w:r>
    </w:p>
    <w:p>
      <w:pPr/>
      <w:r>
        <w:rPr/>
        <w:t xml:space="preserve">Kromě toho budou sezonu doprovázet i kulturní a společenské akce, které sem i v uplynulém roce lákaly velké množství návštěvníků. </w:t>
      </w:r>
    </w:p>
    <w:p>
      <w:pPr/>
      <w:r>
        <w:rPr>
          <w:b w:val="1"/>
          <w:bCs w:val="1"/>
        </w:rPr>
        <w:t xml:space="preserve">Kryštof Hyvnar, kastelán zámku Nová Horka: </w:t>
      </w:r>
      <w:r>
        <w:rPr/>
        <w:t xml:space="preserve">“Asi nemůžu začít jinak, než tím, že v červnu tu bude Květománie, takže zámek vykvete liliemi, a pak bude tradiční Hradozámecká noc a koncerty, které jsou součástí Svatováclavského hudebního festivalu.”  </w:t>
      </w:r>
    </w:p>
    <w:p>
      <w:pPr/>
      <w:r>
        <w:rPr/>
        <w:t xml:space="preserve">Největší novinkou této turistické sezony ale bude otevření nového zázemí pro návštěvníky. To vzniklo rekonstrukcí bývalé prádelny. </w:t>
      </w:r>
    </w:p>
    <w:p>
      <w:pPr/>
      <w:r>
        <w:rPr>
          <w:b w:val="1"/>
          <w:bCs w:val="1"/>
        </w:rPr>
        <w:t xml:space="preserve">Aleš Knápek, ředitel Muzea Novojičínska: </w:t>
      </w:r>
      <w:r>
        <w:rPr/>
        <w:t xml:space="preserve">“V letošní sezoně můžeme konečně návštěvníky přivítat v novém návštěvnickém centru, v zázemí, jehož součástí je i parkoviště, které tady dlouhodobě chybělo, a prostory, kde se může návštěvník občerstvit, schovat se před nepřízní počasí a vyčkat na prohlídku zámku.”  </w:t>
      </w:r>
    </w:p>
    <w:p>
      <w:pPr/>
      <w:r>
        <w:rPr/>
        <w:t xml:space="preserve">Investorem projektu za zhruba 50 milionů korun byl Moravskoslezský kraj. Součástí byla také rekonstrukce památkově chráněné zdi s plastikami, která ohraničuje areál zámku, a repasovány byly dvě kovové vjezdové brány.   </w:t>
      </w:r>
    </w:p>
    <w:p>
      <w:pPr/>
      <w:r>
        <w:rPr>
          <w:b w:val="1"/>
          <w:bCs w:val="1"/>
        </w:rPr>
        <w:t xml:space="preserve">Aleš Knápek, ředitel Muzea Novojičínska: </w:t>
      </w:r>
      <w:r>
        <w:rPr/>
        <w:t xml:space="preserve">“Historická zeď se sochami je původní vstupní dominantou do areálu zámku. Dosud se vstupovalo bočním vstupem. Ten původní monumentální vjezd, kdy člověk vidí celý ten zámek před sebou,  je jakousi vstupní třešničkou na dortu.”  </w:t>
      </w:r>
    </w:p>
    <w:p>
      <w:pPr/>
      <w:r>
        <w:rPr/>
        <w:t xml:space="preserve">Zámek Nová Horka tedy zahájí hlavní turistickou sezonu v sobotu 5. dubna. Otevírací doba až do konce října bude úterý až neděle od 9 do 17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7930/zamek-nova-horka-zahajuje-hlavni-sezonu-otevira-prvni-vikend-v-dub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2026-09-06T03:54:17+02:00</dcterms:created>
  <dcterms:modified xsi:type="dcterms:W3CDTF">2026-09-06T03:54:17+02:00</dcterms:modified>
</cp:coreProperties>
</file>

<file path=docProps/custom.xml><?xml version="1.0" encoding="utf-8"?>
<Properties xmlns="http://schemas.openxmlformats.org/officeDocument/2006/custom-properties" xmlns:vt="http://schemas.openxmlformats.org/officeDocument/2006/docPropsVTypes"/>
</file>