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vyrůstá světový golfista, svůj handicap dávno překonal</w:t>
      </w:r>
    </w:p>
    <w:p>
      <w:pPr/>
      <w:r>
        <w:rPr/>
        <w:t xml:space="preserve">Richard Pavel ze Studénky má 18 let, ve dvou a půl letech mu byla zjištěna oboustranná nedoslýchavost. To mu ale nijak nebránilo v tom, aby se stal golfistou, v tuto chvíli už českým reprezentantem se světovými úspěchy. Ke golfu se dostal v deseti letech, do té doby byl jeho prioritním sportem tenis.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“Díval jsem se televizi, viděl jsem tam golf, ten se mi strašně zalíbil, řekl jsme to rodičům a chtěl jsem to zkusit.”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“Zničehonic začal na zahradě florbalovou hokejkou mlátit do míčků, řekl jsem, že takhle se florbal nehraje, a on řekl, ne, ne, to je golf, já jsem to viděl v televizi, strašně se mi to líbí a chtěl bych to zkusit. Takhle začal.”  </w:t>
      </w:r>
    </w:p>
    <w:p>
      <w:pPr/>
      <w:r>
        <w:rPr/>
        <w:t xml:space="preserve">O pět let později reprezentoval Českou republiku na deaflympiádě v Brazílii a skončil na děleném 5. místě. V loňském roce se zúčastnil v Austrálii mistrovství světa neslyšících. V kategorii muži byl sedmý, mezi juniory vybojoval bronz.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“Zkusit to dotáhnout , co nejdál, klidně být i profík, případně trenér. Je to kreativní sport, musíte hodně přemýšlet, vytvářet rány, typ rány a dosáhnout nejlepšího výsledku.” 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“Tak samozřejmě, že jsme na něj pyšní. V podstatě je mezi těmi neslyšícími světová špička. I když má teprve osmnáct let, myslím si, že se ho ti Kanaďané a Němci bojí, že jednou určitě bude lepší než oni.” </w:t>
      </w:r>
    </w:p>
    <w:p>
      <w:pPr/>
      <w:r>
        <w:rPr/>
        <w:t xml:space="preserve">Hlavní metou letošního roku je pro mladého golfistu listopadová světová soutěž neslyšících  sportovců v Japonsku.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011/ve-studence-vyrusta-svetovy-golfista-svuj-handicap-davno-prek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2026-08-27T05:36:16+02:00</dcterms:created>
  <dcterms:modified xsi:type="dcterms:W3CDTF">2026-08-27T05:36:16+02:00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