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s polským jazykem vyučovacím v Dolní Lutyni si připomíná 110 let své činnosti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 “Letos slavíme 110 let od založení naší školy a jsme hrdí na její historii, která je hluboce zakořeněná v místní kultuře a polské komunitě. Jsme Základní škola s polským jazykem vyučovacím v Dolní Lutyni a výuka v polštině u nás probíhá už celých 110 let. U této příležitosti chystáme slavnosti, které se budou konat 17. května. Připravili jsme bohatý program, včetně dne otevřených dveří, divadelního představení, hudebních vystoupení našich žáků i dětí z mateřské školy, která je součástí naší organizace a sídlí ve stejné budově jako základní škola. Ačkoli u nás probíhá výuka v polštině, češtinu slyšíme každý den. Do školy docházejí děti ze smíšených rodin, rodin polského původu, ale i české děti, jejichž rodiče si uvědomují, že znalost jazyka sousední země je v pohraničí výhodou. Naše zkušenost potvrzuje, že znalost polštiny dává dětem náskok do budoucna. Snažíme se rozvíjet jazykové kompetence, ale také pochopení pro odlišnosti a jinou kulturu, což je důležité v každé životní etapě."</w:t>
      </w:r>
    </w:p>
    <w:p>
      <w:pPr/>
      <w:r>
        <w:rPr/>
        <w:t xml:space="preserve">{{souvisejici-clanek-"11000047088"}}</w:t>
      </w:r>
    </w:p>
    <w:p>
      <w:pPr/>
      <w:r>
        <w:rPr>
          <w:b w:val="1"/>
          <w:bCs w:val="1"/>
        </w:rPr>
        <w:t xml:space="preserve">Sabina Suchanek, ředitelka ZŠ s polským jazykem vyučovacím, Dolní Lutyně: </w:t>
      </w:r>
      <w:r>
        <w:rPr/>
        <w:t xml:space="preserve">“Naše škola je aktivní, účastníme se různých výzev a jsme zapojeni do programu Erasmus+. Pořádáme projektové a tematické dny a výuku vedeme způsobem, který umožňuje učení skrze vlastní zkušenost. Využíváme aktivizující metody, podporujeme kritické myšlení a klademe důraz na informativní hodnocení, které pomáhá žákům dosahovat výborných výsledků na středních školách. Díky malému kolektivu máme možnost individuálního přístupu a vytváříme rodinné prostředí. Naše škola je známá jako malá rodinná škola – malá škola, ale s velkým srdcem."</w:t>
      </w:r>
    </w:p>
    <w:p>
      <w:pPr/>
      <w:r>
        <w:rPr/>
        <w:t xml:space="preserve">{{souvisejici-clanek-"11000044560"}}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48016/skola-s-polskym-jazykem-vyucovacim-v-dolni-lutyni-si-pripomina-110-let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2026-04-05T18:47:39+02:00</dcterms:created>
  <dcterms:modified xsi:type="dcterms:W3CDTF">2026-04-05T18:47:39+02:00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