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 polským jazykem vyučovacím v Dolní Lutyni si připomíná 110 let své činnosti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 “Letos slavíme 110 let od založení naší školy a jsme hrdí na její historii, která je hluboce zakořeněná v místní kultuře a polské komunitě. Jsme Základní škola s polským jazykem vyučovacím v Dolní Lutyni a výuka v polštině u nás probíhá už celých 110 let. U této příležitosti chystáme slavnosti, které se budou konat 17. května. Připravili jsme bohatý program, včetně dne otevřených dveří, divadelního představení, hudebních vystoupení našich žáků i dětí z mateřské školy, která je součástí naší organizace a sídlí ve stejné budově jako základní škola. Ačkoli u nás probíhá výuka v polštině, češtinu slyšíme každý den. Do školy docházejí děti ze smíšených rodin, rodin polského původu, ale i české děti, jejichž rodiče si uvědomují, že znalost jazyka sousední země je v pohraničí výhodou. Naše zkušenost potvrzuje, že znalost polštiny dává dětem náskok do budoucna. Snažíme se rozvíjet jazykové kompetence, ale také pochopení pro odlišnosti a jinou kulturu, což je důležité v každé životní etapě."</w:t>
      </w:r>
    </w:p>
    <w:p>
      <w:pPr/>
      <w:r>
        <w:rPr/>
        <w:t xml:space="preserve">{{souvisejici-clanek-"11000047088"}}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“Naše škola je aktivní, účastníme se různých výzev a jsme zapojeni do programu Erasmus+. Pořádáme projektové a tematické dny a výuku vedeme způsobem, který umožňuje učení skrze vlastní zkušenost. Využíváme aktivizující metody, podporujeme kritické myšlení a klademe důraz na informativní hodnocení, které pomáhá žákům dosahovat výborných výsledků na středních školách. Díky malému kolektivu máme možnost individuálního přístupu a vytváříme rodinné prostředí. Naše škola je známá jako malá rodinná škola – malá škola, ale s velkým srdcem."</w:t>
      </w:r>
    </w:p>
    <w:p>
      <w:pPr/>
      <w:r>
        <w:rPr/>
        <w:t xml:space="preserve">{{souvisejici-clanek-"11000044560"}}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8016/skola-s-polskym-jazykem-vyucovacim-v-dolni-lutyni-si-pripomina-110-let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