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Celosvětový sportovní fenomén Racketlonu dorazil už i do Karviné</w:t>
      </w:r>
    </w:p>
    <w:p>
      <w:pPr/>
      <w:r>
        <w:rPr/>
        <w:t xml:space="preserve">Racketlon je unikátním spojením čtyř nejpopulárnějších raketových sportů - stolního tenisu, badmintonu, squashe a tenisu.  </w:t>
      </w:r>
    </w:p>
    <w:p>
      <w:pPr/>
      <w:r>
        <w:rPr>
          <w:b w:val="1"/>
          <w:bCs w:val="1"/>
        </w:rPr>
        <w:t xml:space="preserve">Svatopluk Rejthar, předseda České asociace racketlonu: </w:t>
      </w:r>
      <w:r>
        <w:rPr/>
        <w:t xml:space="preserve">“Je to velice dynamickej a napínavej sport, protože mnohdy se rozhoduje o vítězi opravdu až do posledního míčku. Je to celosvětová záležitost, ten racketlon vzniknul v této originální podobě v devadesátých letech minulého století ve Švédsku a ve Finsku.”</w:t>
      </w:r>
    </w:p>
    <w:p>
      <w:pPr/>
      <w:r>
        <w:rPr/>
        <w:t xml:space="preserve">V Karviné se na turnaji objevili i významní hráči, například nejlepší junior, osmnáctiletý Matěj Wolf, který je mistrem světa v juniorech do 16 let a do 18 let. Všichni hráči však byli na výjimečné úrovni, která je v důsledku nechala také pěkně zapotit. </w:t>
      </w:r>
    </w:p>
    <w:p>
      <w:pPr/>
      <w:r>
        <w:rPr>
          <w:b w:val="1"/>
          <w:bCs w:val="1"/>
        </w:rPr>
        <w:t xml:space="preserve">Rostislav Kniezek, hráč racketlonu z Karviné: </w:t>
      </w:r>
      <w:r>
        <w:rPr/>
        <w:t xml:space="preserve">“Nejnáročnější je pro mě stolní tenis. Ono se to tváří, že stolní tenis umí hrát každý, ale když potom narazíte na hráče, který hraje profesionální soutěže, tak mu nevrátíte ani podání.”</w:t>
      </w:r>
    </w:p>
    <w:p>
      <w:pPr/>
      <w:r>
        <w:rPr>
          <w:b w:val="1"/>
          <w:bCs w:val="1"/>
        </w:rPr>
        <w:t xml:space="preserve">David Skulina, hráč racketlonu z Ostravy: </w:t>
      </w:r>
      <w:r>
        <w:rPr/>
        <w:t xml:space="preserve">“Nejnáročnější bude asi squash, si myslím. Tam je intenzita taková největší, nejrychlejší.”</w:t>
      </w:r>
    </w:p>
    <w:p>
      <w:pPr/>
      <w:r>
        <w:rPr/>
        <w:t xml:space="preserve">Protože je racketlon extrémně náročným sportem nejen na fyzický výkon, ale i na přemýšlení u něj, je zřejmé, že na něj nemá každý. V Karviné se ale sešli ti nejlepší z blízkého okolí i vzdálenějších míst, aby ukázali, že i tento náročný sport je pro všechny věkové kategorie i pohlaví.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043/celosvetovy-sportovni-fenomen-racketlonu-dorazil-uz-i-do-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2026-05-17T16:57:45+02:00</dcterms:created>
  <dcterms:modified xsi:type="dcterms:W3CDTF">2026-05-17T16:57:45+02:00</dcterms:modified>
</cp:coreProperties>
</file>

<file path=docProps/custom.xml><?xml version="1.0" encoding="utf-8"?>
<Properties xmlns="http://schemas.openxmlformats.org/officeDocument/2006/custom-properties" xmlns:vt="http://schemas.openxmlformats.org/officeDocument/2006/docPropsVTypes"/>
</file>