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zapojil do Světového dne porozumění autismu</w:t>
      </w:r>
    </w:p>
    <w:p>
      <w:pPr/>
      <w:r>
        <w:rPr/>
        <w:t xml:space="preserve">Autismus je vrozená porucha některých mozkových funkcí,  která způsobuje, že dítě prožívá, myslí a chová se jinak než jeho vrstevníci.  Právě s autisty pracuje ve Frýdku-Místku nejvíce Dobrovolnické centrum  ADRA.</w:t>
      </w:r>
    </w:p>
    <w:p>
      <w:pPr/>
      <w:r>
        <w:rPr>
          <w:b w:val="1"/>
          <w:bCs w:val="1"/>
        </w:rPr>
        <w:t xml:space="preserve">Petr Adamus, zástupce vedoucího Dobrovolnického centra  ADRA F-M: </w:t>
      </w:r>
      <w:r>
        <w:rPr/>
        <w:t xml:space="preserve">"V současnosti spolupracujeme asi se 45 rodinami, se kterými  se pravidelně potkáváme v rámci našich kroužků. Ty mají většinou volnočasový  charakter – jde o pohybové a kreativní aktivity. Od září plánujeme rozšířit naši nabídku o dramatický  kroužek, který bude otevřený pro všechny děti, které o něj projeví zájem."</w:t>
      </w:r>
    </w:p>
    <w:p>
      <w:pPr/>
      <w:r>
        <w:rPr/>
        <w:t xml:space="preserve">V rámci regionu se ADRA dětem s autismem věnuje už 8  let.</w:t>
      </w:r>
    </w:p>
    <w:p>
      <w:pPr/>
      <w:r>
        <w:rPr>
          <w:b w:val="1"/>
          <w:bCs w:val="1"/>
        </w:rPr>
        <w:t xml:space="preserve">Petr Adamus, zástupce vedoucího Dobrovolnického centra  ADRA F-M: </w:t>
      </w:r>
      <w:r>
        <w:rPr/>
        <w:t xml:space="preserve">"Zájem o naše aktivity je obrovský, protože celosvětově dětí  na spektru autismu přibývá – statistiky jsou v tom neúprosné. Jsme rádi, že  máme důvěru města, které nás v tomto dlouhodobě podporuje."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"Město Frýdek-Místek letos opět podpořilo částkou 180 tisíc  korun dobrovolnické centrum ADRA, které zajišťuje projekt zaměřený na rodiny s  dětmi s poruchou autistického spektra. V loňském roce jsme také poprvé podpořili organizaci Mikasa,  která pomáhá lidem s autismem a jejich rodinám najít cestu ke štěstí a osobní  spokojenosti. Město také zřizuje vlastní příspěvkovou organizaci Žirafa,  která se věnuje i osobám s autismem – a to v rámci denního stacionáře,  chráněného bydlení nebo odlehčovací služby."</w:t>
      </w:r>
    </w:p>
    <w:p>
      <w:pPr/>
      <w:r>
        <w:rPr/>
        <w:t xml:space="preserve">Pracovníci odboru sociálních služeb na magistrátu se i letos  připojili k podpoře Světového dne porozumění autismu, který připadá na 2.  dubna.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"Jsem rád, že jsme si tento den připomněli i s mými  kolegyněmi a kolegy z odboru sociálních služeb, kdy jsme se společně vyfotili v  modrém. A proč právě modrá? Protože symbolizuje komunikaci a sebevyjádření – a  právě s tím mají lidé s poruchami autistického spektra největší potíže. Tito  lidé však mají právo na plnohodnotný život, stejně jako všichni ostatní. A  nejen v tento den jim můžeme vyjádřit naši podporu a porozumění."</w:t>
      </w:r>
    </w:p>
    <w:p>
      <w:pPr/>
      <w:r>
        <w:rPr/>
        <w:t xml:space="preserve">Podpora lidí s autismem tak ve Frýdku-Místku není jen  jednorázovým gestem, ale dlouhodobým závazkem.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058/frydekmistek-se-zapojil-do-svetoveho-dne-porozumeni-aut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2026-07-09T19:16:21+02:00</dcterms:created>
  <dcterms:modified xsi:type="dcterms:W3CDTF">2026-07-09T19:16:21+02:00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