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policisté se zaměřili na alkohol za volantem. Uspořádali akci Řídím, piju nealko pivo</w:t>
      </w:r>
    </w:p>
    <w:p>
      <w:pPr/>
      <w:r>
        <w:rPr/>
        <w:t xml:space="preserve">Alkohol nepatří za volant ani za řídítka. Policisté tak zejména v jarních a letních měsících kontrolují jak řidiče, tak cyklisty. V Opavě před Velikonocemi uspořádali akci Řídím, piju nealko pivo. Řidiče zastavovali na Olomoucké ulici.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"Zároveň řidiče samozřejmě upozorňujeme na to, že alkohol za volant nepatří, tam jsou i sankce docela vysoké. Například u alkoholu od 0,3 do jedné promile hrozí finanční trest  od 7 do 20 tisíc korun a zákaz řízení od 6 až na 18 měsíců. Pokud ta hodnota je vyšší jak jedna promile, tak už se řidič dopouští trestného činu.”</w:t>
      </w:r>
    </w:p>
    <w:p>
      <w:pPr/>
      <w:r>
        <w:rPr/>
        <w:t xml:space="preserve">Řidiči si na akci mohli vyzkoušet také brýle imitující alkohol, drogy nebo únavu.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“Mě se trošku dělalo špatně, to bych musel vypít hodně alkoholu, aby to takhle bylo." </w:t>
      </w:r>
    </w:p>
    <w:p>
      <w:pPr/>
      <w:r>
        <w:rPr/>
        <w:t xml:space="preserve">“Vyzkoušel jsem si jak se cítím pod vlivem alkoholu za volantem a vím, že bych určitě nesedl za volant. Pořád řídím, nemůžu a my navíc v práci dýcháme, musíme foukat, takže ne.”</w:t>
      </w:r>
    </w:p>
    <w:p>
      <w:pPr/>
      <w:r>
        <w:rPr/>
        <w:t xml:space="preserve">“Bylo to realistické, ale chodit asi normálně ne a sednout za volant vůbec.” </w:t>
      </w:r>
    </w:p>
    <w:p>
      <w:pPr/>
      <w:r>
        <w:rPr/>
        <w:t xml:space="preserve">“Jsem rád, že se to kontroluje a jsem rád, že jsem čistý dneska.”</w:t>
      </w:r>
    </w:p>
    <w:p>
      <w:pPr/>
      <w:r>
        <w:rPr/>
        <w:t xml:space="preserve">Zodpovědní řidiči dostali jako dárek nealko pivo a jednorázový test na alkohol. Co se týká nehodovosti, tak v Česku se ročně stane bezmála 100 tisíc nehod, za pětinou z nich stojí právě alkohol. </w:t>
      </w:r>
    </w:p>
    <w:p>
      <w:pPr/>
      <w:r>
        <w:rPr>
          <w:b w:val="1"/>
          <w:bCs w:val="1"/>
        </w:rPr>
        <w:t xml:space="preserve">Pavel Blahut, krajský koordinátor BESIP pro MSK</w:t>
      </w:r>
      <w:r>
        <w:rPr>
          <w:b w:val="1"/>
          <w:bCs w:val="1"/>
        </w:rPr>
        <w:t xml:space="preserve">: </w:t>
      </w:r>
      <w:r>
        <w:rPr/>
        <w:t xml:space="preserve">“U nás je nulová tolerance alkoholu v krvi a řidič by se podle toho měli chovat. Od dubna se nám statistika nehodovosti zhoršuje, protože se tam dostávají i motocyklisti do statistik."</w:t>
      </w:r>
    </w:p>
    <w:p>
      <w:pPr/>
      <w:r>
        <w:rPr/>
        <w:t xml:space="preserve">S dopravní akcí zaměřenou na alkohol za volantem počítejte i o prodlouženém velikonočním víkendu. Policisté budou kontrolovat řidiče po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99/opavsti-policiste-se-zamerili-na-alkohol-za-volantem-usporadali-akci-ridim-pij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2026-07-09T11:29:07+02:00</dcterms:created>
  <dcterms:modified xsi:type="dcterms:W3CDTF">2026-07-09T11:29:07+02:00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