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nad železniční tratí v Prostřední Suché se může demolovat jen v noci</w:t>
      </w:r>
    </w:p>
    <w:p>
      <w:pPr/>
      <w:r>
        <w:rPr/>
        <w:t xml:space="preserve">Starý most nahradí nový, který by měl být zprůjezdněn počátkem příštího roku.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</w:t>
      </w:r>
      <w:r>
        <w:rPr/>
        <w:t xml:space="preserve"> "Odbor komunálních služeb provádí každoročně kontroly mostů a lávek a na podkladě mostních listů a zjištění z kontrol se potom vyhodnocuje stav mostů a následně se potom objednávají investiční akce a dělají se opravy. 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{{souvisejici-clanek-"11000048227"}}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/>
        <w:t xml:space="preserve">Motoristé by měli dbát zvýšené opatrnosti a včas reagovat na dopravní komplikace. Na místě je respektování dopravního značení a pokynů pracovníků usměrňujících provoz. </w:t>
      </w:r>
    </w:p>
    <w:p>
      <w:pPr/>
      <w:r>
        <w:rPr/>
        <w:t xml:space="preserve">Zvýšená opatrnost a dodržování omezené rychlosti jsou žádoucí také s ohledem na bezpečnost pracovníků stavby. V místě stavby se může po silnici pohybovat stavební technika. Motoristé by při projíždění celého úseku měli věnovat pozornost dopravnímu značení, které se může průběžně měnit.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43/most-nad-zeleznicni-trati-v-prostredni-suche-se-muze-demolovat-jen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2026-07-05T01:25:52+02:00</dcterms:created>
  <dcterms:modified xsi:type="dcterms:W3CDTF">2026-07-05T01:25:52+02:00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