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fotbalisté ve Frýdku-Místku už mohou trénovat na novém povrchu</w:t>
      </w:r>
    </w:p>
    <w:p>
      <w:pPr/>
      <w:r>
        <w:rPr/>
        <w:t xml:space="preserve">Původní trávník na jednom z hřišť v areálu Stovky  byl ve špatném technickém stavu a hrozilo, že klub nebude moci pořádat soutěžní  zápasy. Město Frýdek-Místek proto přistoupilo k urychlené výměně povrchu. Práce  zahrnovaly také vyrovnání hřiště a přípravu nové podkladové vrstvy.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"Teď ještě čekáme na certifikaci a už může probíhat zkušební  provoz. Hřiště slouží hlavně dětem a pro přípravu mladých fotbalistů. Jsme  velmi rádi, že tady máme další hřiště, které je na úrovni. Ta stará umělka už  byla v podstatě nevyhovující a my jsme – bez ohledu na to, že byl podzim –  přistoupili k tomu, že se hned udělá nová. Protože tady už byla prodleva dva  roky, což nevyhovovalo nám ani klubu. Takže si myslím, že to všechno klaplo a  je to v pohodě."</w:t>
      </w:r>
    </w:p>
    <w:p>
      <w:pPr/>
      <w:r>
        <w:rPr>
          <w:b w:val="1"/>
          <w:bCs w:val="1"/>
        </w:rPr>
        <w:t xml:space="preserve">Radek Šmíd, předseda FK Frýdek-Místek, trenér: </w:t>
      </w:r>
      <w:r>
        <w:rPr/>
        <w:t xml:space="preserve"> "My jsme se na to strašně dlouho těšili. Je to strašně velká  výhoda – ať už je jakékoli počasí, jako teď v dubnu nebo jak bylo v březnu,  nemohli jsme trénovat, bylo to složitější. Teď je to pro nás velká úleva, že to  máme." - Zároveň to splňuje nějaká kritéria? - "Určitě – protože abychom dostali klubovou akademii s ohledem  na FAČR, musíte mít takovéto hřiště jako náhradní UMT. Jinak tu akademii  nedostanete."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"Je to lepší než minule a je to zelené."</w:t>
      </w:r>
    </w:p>
    <w:p>
      <w:pPr/>
      <w:r>
        <w:rPr>
          <w:b w:val="1"/>
          <w:bCs w:val="1"/>
        </w:rPr>
        <w:t xml:space="preserve">Anketa: 2.) </w:t>
      </w:r>
      <w:r>
        <w:rPr/>
        <w:t xml:space="preserve">"Já bych řekl, že je to hezčí a zelenější než předtím,  protože předtím to bylo tmavé a nelíbilo se mi to moc." - A hlavně ten  povrch? - "Ten povrch – jo, ten je taky dobrý."</w:t>
      </w:r>
    </w:p>
    <w:p>
      <w:pPr/>
      <w:r>
        <w:rPr/>
        <w:t xml:space="preserve">Úpravy hřiště vyšly na zhruba 9,7 milionu korun. Vše platilo  město, protože dotační titul pro takovou investici aktuálně neexistuje. Povrch  je certifikovaný jako umělá tráva 3. generace.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"Město chce zachovat podmínky pro fotbalisty, zejména pro  mládež. Všichni určitě sledují, že dochází k určitým změnám – areál Stovky  přechází pod správu městské společnosti Sportplex. Veřejnost zaregistrovala i  změny v rámci klubů, ale to jsou nezávislé procesy. Cílem města je zachovat  kvalitní technické podmínky – k nim patří i rekonstrukce této umělé trávy, na  které stojíme a která začíná sloužit fotbalistům."</w:t>
      </w:r>
    </w:p>
    <w:p>
      <w:pPr/>
      <w:r>
        <w:rPr>
          <w:b w:val="1"/>
          <w:bCs w:val="1"/>
        </w:rPr>
        <w:t xml:space="preserve">David Hejneš, jednatel Sportplex F-M:</w:t>
      </w:r>
      <w:r>
        <w:rPr/>
        <w:t xml:space="preserve">  "My jsme od nového roku majitelem celého areálu Stovek.  Fotbal má ve Frýdku-Místku velkou tradici a my bychom ho rádi rozvíjeli. Je to  pro nás nové, ale protože máme dlouholeté zkušenosti se správou sportovišť ve  Frýdku-Místku, věřím, že i tady to půjde dobře. Toto sportoviště se bude dál  rozvíjet."</w:t>
      </w:r>
    </w:p>
    <w:p>
      <w:pPr/>
      <w:r>
        <w:rPr>
          <w:b w:val="1"/>
          <w:bCs w:val="1"/>
        </w:rPr>
        <w:t xml:space="preserve">Radek Šmíd, předseda FK Frýdek-Místek, trenér:</w:t>
      </w:r>
      <w:r>
        <w:rPr/>
        <w:t xml:space="preserve">  "Máme čtyři hřiště – hlavní, které využívají muži, a tři pro  mládež. To je fantazie. Spousta klubů, které k nám jezdí, by chtěla mít to, co  máme my."</w:t>
      </w:r>
    </w:p>
    <w:p>
      <w:pPr/>
      <w:r>
        <w:rPr/>
        <w:t xml:space="preserve">Nová umělá tráva s lajnováním na fotbal je připravena  pro každodenní využití. Hřiště bude sloužit k tréninkům, ale mládež tady  může pořádat i zápasy.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296/mladi-fotbaliste-ve-frydkumistku-uz-mohou-trenovat-na-novem-povr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2026-07-10T03:08:32+02:00</dcterms:created>
  <dcterms:modified xsi:type="dcterms:W3CDTF">2026-07-10T03:08:32+02:00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