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Startovárna pomáhá mladým podnikatelům v Ostravě-Jihu</w:t>
      </w:r>
    </w:p>
    <w:p>
      <w:pPr/>
      <w:r>
        <w:rPr/>
        <w:t xml:space="preserve">Martin Jankovič je studentem vysoké školy, začíná ale také s podnikáním  v oboru finančnictví. Aby načerpal inspiraci, nové informace a znalosti,  navštívil workshop projektu Startovárna.</w:t>
      </w:r>
    </w:p>
    <w:p>
      <w:pPr/>
      <w:r>
        <w:rPr>
          <w:b w:val="1"/>
          <w:bCs w:val="1"/>
        </w:rPr>
        <w:t xml:space="preserve">Martin Jankovič, účastník Startovárny</w:t>
      </w:r>
      <w:r>
        <w:rPr/>
        <w:t xml:space="preserve">: „Začínám  s finančním poradenstvím, životním pojištěním, investicemi, zajištěním majetku,  příprava na penzi, prostě všechno v tomto oboru. Určitě bych chtěl zjistit, jakým  způsobem získat klienty, jak na ně působit, jak s nimi jednat a jak se  obecně v tomto marketingovém oboru zlepšit.“</w:t>
      </w:r>
    </w:p>
    <w:p>
      <w:pPr/>
      <w:r>
        <w:rPr/>
        <w:t xml:space="preserve">Projekt Startovárna, u jehož zrodu stálo Moravskoslezské  inovační centrum, pomáhá začínajícím, ale i zkušenějším podnikatelům rozvíjet  dovednosti, které podpoří růst jejich podnikání. Workshopy se konají v centru  Ostravy, Karviné a Trojanovicích, ale nově také v Ostravě-Jihu.</w:t>
      </w:r>
    </w:p>
    <w:p>
      <w:pPr/>
      <w:r>
        <w:rPr>
          <w:b w:val="1"/>
          <w:bCs w:val="1"/>
        </w:rPr>
        <w:t xml:space="preserve">Michal Šupa, koordinátor Startovárny Ostrava-Jih</w:t>
      </w:r>
      <w:r>
        <w:rPr/>
        <w:t xml:space="preserve">: „Je  to projekt podporující začínající podnikatele, kdy cílem je budovat komunitu  v Ostravě tak, aby měli snazší start do toho podnikání. Je to v rámci  workshopů, kdy každý má nějaký problém na jehož základě jim doporučíme, co  dělat v tom workshopu, jak ten problém odstranit.“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„Projekt Startovárna je určen pro občany, kteří chtějí začít podnikat nebo už  začali a my cítíme tu potřebu trochu to naše podnikatelské prostředí rozhýbat.  Především u mladých lidí, kteří přinášejí tu hodnotu do našeho obvodu městského  obvodu. My víme ze statistik, že v celé Ostravě i MS kraji je podnikatelů  o něco méně vzhledem k průmyslové historii našeho regionu, takže proto  tohle podporujeme a jsme rádi, že se zde dozví něco o umělé inteligenci,  marketingu a dalších věcech.“</w:t>
      </w:r>
    </w:p>
    <w:p>
      <w:pPr/>
      <w:r>
        <w:rPr/>
        <w:t xml:space="preserve">První workshop na Jihu se věnoval právě marketingu. </w:t>
      </w:r>
    </w:p>
    <w:p>
      <w:pPr/>
      <w:r>
        <w:rPr>
          <w:b w:val="1"/>
          <w:bCs w:val="1"/>
        </w:rPr>
        <w:t xml:space="preserve">Tomáš Schwarz, lektor, specialista na online marketing</w:t>
      </w:r>
      <w:r>
        <w:rPr/>
        <w:t xml:space="preserve">:  „Dneska se podíváme na marketingovou strategii, jak ji každý začínající  podnikatel může uchopit od píky a sám, aby nepotřeboval agentury a mohl si tak  nastartovat podnikání. V rámci toho konceptu začneme marketingem a poté  budou pokračovat další workshopy, které se budou věnovat například obchodu a  jiným tématům.“</w:t>
      </w:r>
    </w:p>
    <w:p>
      <w:pPr/>
      <w:r>
        <w:rPr/>
        <w:t xml:space="preserve">Startovárnu Ostravy-Jihu zájemci naleznou v budově  základní školy Volgogradská. Další setkání se budou odehrávat právě tady.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339/startovarna-pomaha-mladym-podnikatelum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