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24.4.2025,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Chlapec z novojičínské “zušky” vyhrál celosvětovou výtvarnou soutěž</w:t>
      </w:r>
    </w:p>
    <w:p>
      <w:pPr/>
      <w:r>
        <w:rPr/>
        <w:t xml:space="preserve">Soutěž v japonské Kanagawě je asi nejprestižnější přehlídkou dětských výtvarných prací z celého světa. Letos do ní bylo přihlášeno 71 zemí a tedy 10 385 výtvorů. Nejlepším z nich byla odbornou porotou vyhlášena kresba osmiletého Matyáše Štolfy, žáka novojičínské základní umělecké školy. O zisku hlavní ceny Grad Prix se jako první dozvěděla jeho učitelka z výtvarného oboru.  </w:t>
      </w:r>
    </w:p>
    <w:p>
      <w:pPr/>
      <w:r>
        <w:rPr>
          <w:b w:val="1"/>
          <w:bCs w:val="1"/>
        </w:rPr>
        <w:t xml:space="preserve">Lada Poulová, učitelka výtvarného oboru ZUŠ Nový Jičín: </w:t>
      </w:r>
      <w:r>
        <w:rPr/>
        <w:t xml:space="preserve">“Já se musím přiznat, že jsem se vzbudila ráno, pustila jsem počítač, šla jsem číst e-maily a tam byla zpráva z Japonska. Tak jsem si říkala, už máme výsledky, podívám se. Přelítla jsem tu výsledkovou listinu a vůbec jsem nezaregistrovala, že úplně na prvním místě to první jméno bylo Matyho. Až když jsem si to četla znovu, protože jsem hledala Českou republiku,  tak jsem zjistila, že Maty je ten úplně první na té listině, takže vlastně jsem to prvotně přehlídla.”   </w:t>
      </w:r>
    </w:p>
    <w:p>
      <w:pPr/>
      <w:r>
        <w:rPr>
          <w:b w:val="1"/>
          <w:bCs w:val="1"/>
        </w:rPr>
        <w:t xml:space="preserve">Matyáš Štolfa, výtvarný obor ZUŠ Nový Jičín: </w:t>
      </w:r>
      <w:r>
        <w:rPr/>
        <w:t xml:space="preserve">“Jako první mi to řekla moje učitelka tady. Hodně mě to překvapilo a úplně jsem tomu nechtěl věřit, ale když mi to řekla učitelka, tak jsem věřil.” </w:t>
      </w:r>
    </w:p>
    <w:p>
      <w:pPr/>
      <w:r>
        <w:rPr/>
        <w:t xml:space="preserve">Matyáš chodí do výtvarného oboru novojičínské “zušky” třetím rokem, nejraději kreslí tužkou komiksy, na vítězném obrázku zachytil sám sebe, právě jak maluje. </w:t>
      </w:r>
    </w:p>
    <w:p>
      <w:pPr/>
      <w:r>
        <w:rPr>
          <w:b w:val="1"/>
          <w:bCs w:val="1"/>
        </w:rPr>
        <w:t xml:space="preserve">Matyáš Štolfa, výtvarný obor ZUŠ Nový Jičín: </w:t>
      </w:r>
      <w:r>
        <w:rPr/>
        <w:t xml:space="preserve">“To byl rozkreslovací úkol. Vybral jsem si, že nakreslím, jak kreslím. Nakreslil jsem to tužkou, potom jsem to obtáhl fixem, potom vodovkami a pak už jsem tam dal jen trošku vody a rozpil jsme to. Na tom obrázku vlastně kreslím farmu, jsou tam kozy, jak jí jablka, a farmář, jak tam ty jablka sklízí.”  </w:t>
      </w:r>
    </w:p>
    <w:p>
      <w:pPr/>
      <w:r>
        <w:rPr>
          <w:b w:val="1"/>
          <w:bCs w:val="1"/>
        </w:rPr>
        <w:t xml:space="preserve">Lada Poulová, učitelka výtvarného oboru ZUŠ Nový Jičín: </w:t>
      </w:r>
      <w:r>
        <w:rPr/>
        <w:t xml:space="preserve">“Je to soutěž, která se pořádá pravděpodobně od roku 1981. A měli jsme to velké potěšení, že náš žák Matyáš Štolfa vyhrál tu nejvyšší cenu, nejvyšší ocenění, to je Grand Prix, a zároveň taky ještě Linda Fidrová, další naše žákyně, byla oceněna cenou prefektury Kanagawa.”    </w:t>
      </w:r>
    </w:p>
    <w:p>
      <w:pPr/>
      <w:r>
        <w:rPr/>
        <w:t xml:space="preserve">Výtvarná soutěž v Kanagawě je vyhlašována co dva roky, nemá dané téma, je zkrátka přehlídkou toho nejlepšího, co se na světě mezi dětskými pracemi urodí.</w:t>
      </w:r>
    </w:p>
    <w:p>
      <w:pPr/>
      <w:r>
        <w:rPr>
          <w:b w:val="1"/>
          <w:bCs w:val="1"/>
        </w:rPr>
        <w:t xml:space="preserve">Lada Poulová, učitelka výtvarného oboru ZUŠ Nový Jičín: </w:t>
      </w:r>
      <w:r>
        <w:rPr/>
        <w:t xml:space="preserve">“Takže já vlastně vybírám z toho, co mám pocit, že se za ty dva roky tady podařilo nejlíp. Mám složku, do které si ty práce dávám, a pak si to tady před termínem odeslání  rozkládám, probírám se tím a přemýšlím… Ale musím říct, že zrovna ta Matyho práce byla jedna z těch, u které jsem si řekla, tady cítím, že to je silné sdělení. Takže jsem vůbec neváhala a měla jsem pocit, že je to správné ji poslat.”    </w:t>
      </w:r>
    </w:p>
    <w:p>
      <w:pPr/>
      <w:r>
        <w:rPr>
          <w:b w:val="1"/>
          <w:bCs w:val="1"/>
        </w:rPr>
        <w:t xml:space="preserve">Matyáš Štolfa, výtvarný obor ZUŠ Nový Jičín: </w:t>
      </w:r>
      <w:r>
        <w:rPr/>
        <w:t xml:space="preserve">“Myslím, že mě to teď baví ještě více, kreslit, a hlavně sebe.” </w:t>
      </w:r>
    </w:p>
    <w:p>
      <w:pPr/>
      <w:r>
        <w:rPr>
          <w:b w:val="1"/>
          <w:bCs w:val="1"/>
        </w:rPr>
        <w:t xml:space="preserve">Lada Poulová, učitelka výtvarného oboru ZUŠ Nový Jičín: </w:t>
      </w:r>
      <w:r>
        <w:rPr/>
        <w:t xml:space="preserve">“My se z toho těšíme moc, zase po 14 letech se to ocenění vrací zpátky. A nevím o tom, jestli se to někdy nějaké škole povedlo, že by se tu nejvyšší cenu v Kanagawě podařilo získat jedné škole dvakrát.” </w:t>
      </w:r>
    </w:p>
    <w:p>
      <w:pPr/>
      <w:r>
        <w:rPr/>
        <w:t xml:space="preserve">Novojičínská umělecká škola se do této soutěže zapojuje od roku 1983. První zmíněný úspěch si zapsala v roce 2011, cenu Grand Prix tehdy získal za kresbu kočky šestiletý Oldřich Poul. </w:t>
      </w:r>
    </w:p>
    <w:p>
      <w:pPr/>
      <w:r>
        <w:rPr/>
        <w:t xml:space="preserve">Oceněné dětské výtvory trvale zůstávají v galerii v Kanagawě.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341/chlapec-z-novojicinske-zusky-vyhral-celosvetovou-vytvarnou-sout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2026-10-24T20:55:24+02:00</dcterms:created>
  <dcterms:modified xsi:type="dcterms:W3CDTF">2026-10-24T20:55:24+02:00</dcterms:modified>
</cp:coreProperties>
</file>

<file path=docProps/custom.xml><?xml version="1.0" encoding="utf-8"?>
<Properties xmlns="http://schemas.openxmlformats.org/officeDocument/2006/custom-properties" xmlns:vt="http://schemas.openxmlformats.org/officeDocument/2006/docPropsVTypes"/>
</file>