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Krokovací výzva podnítila k pohybu klienty novojičínského ProSenioru</w:t>
      </w:r>
    </w:p>
    <w:p>
      <w:pPr/>
      <w:r>
        <w:rPr/>
        <w:t xml:space="preserve">Paní Margaréta a paní Jolana právě sbírají další kroky. Na pravidelné procházky se vydávají před sídlo pečovatelské služby ProSenior v Novém Jičíně, někdy vyrazí i do blízkého okolí. Jsou to aktivní účastnice dubnové celostátní výzvy 10 000 kroků. </w:t>
      </w:r>
    </w:p>
    <w:p>
      <w:pPr/>
      <w:r>
        <w:rPr>
          <w:b w:val="1"/>
          <w:bCs w:val="1"/>
        </w:rPr>
        <w:t xml:space="preserve">Margaréta Ráblová, klientka služby ProSenior: </w:t>
      </w:r>
      <w:r>
        <w:rPr/>
        <w:t xml:space="preserve">“Před chvíli jsme vyšly, do oběda, do půl dvanácté ještě něco nachodíme. Chodíme podle počasí, když prší, tak nejdeme.”</w:t>
      </w:r>
    </w:p>
    <w:p>
      <w:pPr/>
      <w:r>
        <w:rPr>
          <w:b w:val="1"/>
          <w:bCs w:val="1"/>
        </w:rPr>
        <w:t xml:space="preserve">Jolana Hanzelková, klientka služby ProSenior: </w:t>
      </w:r>
      <w:r>
        <w:rPr/>
        <w:t xml:space="preserve">“Tam a zpátky to dáme vždycky třikrát.”</w:t>
      </w:r>
    </w:p>
    <w:p>
      <w:pPr/>
      <w:r>
        <w:rPr/>
        <w:t xml:space="preserve">Do krokovací výzvy se služba ProSenior zapojila poprvé, účastní se osm klientů.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“Moje hvězda je paní Marta, která k nám přišla jako nechodící po zlomenině krčku, a momentálně, co do počtu kroků, určitě vítězí. A máme klienta, který je většinu dne na vozíku, takže už když udělá pět kroků nebo sto kroků, tak je to obrovská výzva a obrovský pokrok.” 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“Ačkoliv v názvu máme 10 tisíc kroků, tak to vůbec není cílem té výzvy. Ta výzva má za cíl motivovat k pohybu hlavně lidi, kteří to nejvíce potřebují, a to jsou pro nás lidé vyššího věku a lidé s vyšším BMI.”  </w:t>
      </w:r>
    </w:p>
    <w:p>
      <w:pPr/>
      <w:r>
        <w:rPr>
          <w:b w:val="1"/>
          <w:bCs w:val="1"/>
        </w:rPr>
        <w:t xml:space="preserve">Sylva Machová, koordinátor výzvy 10 000 kroků: </w:t>
      </w:r>
      <w:r>
        <w:rPr/>
        <w:t xml:space="preserve">“Ačkoliv naše výzva běží už po deváté, tak služba ProSenior v Novém Jičíně je vlastně úplně první služba daného druhu, která se do té výzvy zapojuje, což je skvělé a toho bychom chtěli docílit, aby se takto více zapojovali starší lidé a nebáli se chodit.”  </w:t>
      </w:r>
    </w:p>
    <w:p>
      <w:pPr/>
      <w:r>
        <w:rPr/>
        <w:t xml:space="preserve">Výzva 10 000 kroků je projekt neziskové organizace Partnerství pro městskou mobilitou, už běží od roku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390/krokovaci-vyzva-podnitila-k-pohybu-klienty-novojicinskeho-pro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2026-10-24T20:02:52+02:00</dcterms:created>
  <dcterms:modified xsi:type="dcterms:W3CDTF">2026-10-24T20:02:52+02:00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