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Chór Stonawa świętował 30. urodziny</w:t>
      </w:r>
    </w:p>
    <w:p>
      <w:pPr/>
      <w:r>
        <w:rPr>
          <w:b w:val="1"/>
          <w:bCs w:val="1"/>
        </w:rPr>
        <w:t xml:space="preserve">Marta Orszulik, dyrygentka: </w:t>
      </w:r>
      <w:r>
        <w:rPr/>
        <w:t xml:space="preserve">„Chciałam, żeby to był przekrój. Najpierw sięgnęłam po klasykę, tam zabrzmiał Moniuszko, Janáček, współczesny Józef Świder. Często śpiewamy utwory ludowe, czyli chciałam, żeby też zabrzmiały utwory ludowe, do tego zaprosiliśmy Krzysia z Dziecek ze Stonawy.”</w:t>
      </w:r>
    </w:p>
    <w:p>
      <w:pPr/>
      <w:r>
        <w:rPr/>
        <w:t xml:space="preserve">Drugim solistą był chórzysta Stonawy, Filip Wawreczka.</w:t>
      </w:r>
    </w:p>
    <w:p>
      <w:pPr/>
      <w:r>
        <w:rPr>
          <w:b w:val="1"/>
          <w:bCs w:val="1"/>
        </w:rPr>
        <w:t xml:space="preserve">Marta Orzszulik, dyrygentka: </w:t>
      </w:r>
      <w:r>
        <w:rPr/>
        <w:t xml:space="preserve">„Często upiększamy nabożeństwa w kościołach, to chciałam żeby też zabrzmiały utwory sakralne.”</w:t>
      </w:r>
    </w:p>
    <w:p>
      <w:pPr/>
      <w:r>
        <w:rPr/>
        <w:t xml:space="preserve">Przygotowania do koncertu trwały ponad cztery miesiące.  </w:t>
      </w:r>
    </w:p>
    <w:p>
      <w:pPr/>
      <w:r>
        <w:rPr/>
        <w:t xml:space="preserve">Hilda Harok, prezes chóru Stonawa: „Jedną sobotę mieliśmy zgrupowanie, a potem były próby każdy wtorek od pół do szóstej do ósmej.”   </w:t>
      </w:r>
    </w:p>
    <w:p>
      <w:pPr/>
      <w:r>
        <w:rPr>
          <w:b w:val="1"/>
          <w:bCs w:val="1"/>
        </w:rPr>
        <w:t xml:space="preserve">Marta Orszulik, dyrygtentka:</w:t>
      </w:r>
      <w:r>
        <w:rPr/>
        <w:t xml:space="preserve"> „Ja zawsze żartuję, że panowie mają śpiewać przy goleniu. No tak, są chórzyści, którzy lubią się przygotować w domu, przegrać na forepianie, douczyć się to, jeżeli im tam coś uciekło na próbie.”</w:t>
      </w:r>
    </w:p>
    <w:p>
      <w:pPr/>
      <w:r>
        <w:rPr/>
        <w:t xml:space="preserve">Chórzyści to nie tylko mieszkańcy Stonawy, ale także mieszkancy sąsiednich miejscowości.</w:t>
      </w:r>
    </w:p>
    <w:p>
      <w:pPr/>
      <w:r>
        <w:rPr>
          <w:b w:val="1"/>
          <w:bCs w:val="1"/>
        </w:rPr>
        <w:t xml:space="preserve">Marta Orszulik, dyrygentka:</w:t>
      </w:r>
      <w:r>
        <w:rPr/>
        <w:t xml:space="preserve"> „Są chorzyści z Hawierzowa, Datyń Dolnych, Olbrachcic, Szonowa.”</w:t>
      </w:r>
    </w:p>
    <w:p>
      <w:pPr/>
      <w:r>
        <w:rPr>
          <w:b w:val="1"/>
          <w:bCs w:val="1"/>
        </w:rPr>
        <w:t xml:space="preserve">Hilda Harok, prezes chóru Stonawa:</w:t>
      </w:r>
      <w:r>
        <w:rPr/>
        <w:t xml:space="preserve"> „Jak się okazało, przyjeżdżają chętnie i chętnie z nami śpiewają.”</w:t>
      </w:r>
    </w:p>
    <w:p>
      <w:pPr/>
      <w:r>
        <w:rPr>
          <w:b w:val="1"/>
          <w:bCs w:val="1"/>
        </w:rPr>
        <w:t xml:space="preserve">Tomáš Bařák, chórzysta, akompaniator: </w:t>
      </w:r>
      <w:r>
        <w:rPr/>
        <w:t xml:space="preserve">„Właściwie mnie zmusiła do tego Marta Orszulik, mnie z początku nie chciało się za bardzo, ponieważ miałem obowiązki, praca, dzieci małe i to wszystko, ale w końcu jestem szczęśliwy, że jestem członkiem takiej wspólnoty właśnie.”</w:t>
      </w:r>
    </w:p>
    <w:p>
      <w:pPr/>
      <w:r>
        <w:rPr/>
        <w:t xml:space="preserve">Koncert poprzedziła projekcja filmu opartego na materiałach archiwalnych „Muzyczne dziedzictwo Stonawy – Chór Mieszany Stonawa”. Wydana została również fachowo opracowana publikacja z przypisami źródłowymi autorstwa Aleksandry i Władysława Opiołów „120 lat śpiewactwa w Stonawie".</w:t>
      </w:r>
    </w:p>
    <w:p>
      <w:pPr/>
      <w:r>
        <w:rPr>
          <w:b w:val="1"/>
          <w:bCs w:val="1"/>
        </w:rPr>
        <w:t xml:space="preserve">Aleksandra Opioł, autorka publikacji, współorganizator koncertu:</w:t>
      </w:r>
      <w:r>
        <w:rPr/>
        <w:t xml:space="preserve"> „Dotarcie do materiałów ‘Siły’ nie było trudne, poniewaz Siłacze to byli ludzie jeszcze starej daty powiedzmy, oni pisali solidną kronikę, gdzie było wszystko. I w dodatku w 1978 r. na Uniwersytecie Śląskim w Cieszynie pod kierownictwem pana docenta Brunona Rygla powstała praca magisterska o ruchu śpiewaczym w ‘Sile´. Gorzej było troszeczkę z ´Halką´, tamte materiały były bardziej skąpe, ale były.” </w:t>
      </w:r>
    </w:p>
    <w:p>
      <w:pPr/>
      <w:r>
        <w:rPr/>
        <w:t xml:space="preserve">Wśród składających jubilatowi życzenia długowieczności znaleźli się m.in. senator Andrzej Feber, przedstawiciele chórów oraz działacze życia kulturalnego i społecznego gminy Stonawa.</w:t>
      </w:r>
    </w:p>
    <w:p>
      <w:pPr/>
      <w:r>
        <w:rPr>
          <w:b w:val="1"/>
          <w:bCs w:val="1"/>
        </w:rPr>
        <w:t xml:space="preserve">Tomáš Warzyk, wójt Gminy Stonawa: </w:t>
      </w:r>
      <w:r>
        <w:rPr/>
        <w:t xml:space="preserve">„Koncert byl moc hezký, dojemný a když se člověk nad tím zamyslí, po jaké době ve Stonavě zpívaní žije, funguje a věřím, že do budoucna fungovat bude, tak je to moc hezké, když vzpomeneme, že 120 let od založení prvního sboru a ten sbor, který vystupoval tady slaví třicátiny, tak myslím, že můžeme být spokojeni a hrdi.“ </w:t>
      </w:r>
    </w:p>
    <w:p>
      <w:pPr/>
      <w:r>
        <w:rPr/>
        <w:t xml:space="preserve">Gościnnie wystąpił Zespół „Dziecka ze Stonawy” oraz Chór Żeński „Melodia” z Nawsia pod dyrekcją Aleksandry Zeman. Do historii śpiewactwa w Stonawie wrócimy w wakacyjnych wydaniach Stonawskiego ekspresu.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491/chor-stonawa-swietowa%C5%82-30-urod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2026-07-01T18:50:49+02:00</dcterms:created>
  <dcterms:modified xsi:type="dcterms:W3CDTF">2026-07-01T18:50:49+02:00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