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bavily a také oživily staré lidové tradice</w:t>
      </w:r>
    </w:p>
    <w:p>
      <w:pPr/>
      <w:r>
        <w:rPr/>
        <w:t xml:space="preserve">Tradiční Čarodějnice si 30. dubna podmanily centrum města. Program obsadil náměstí, Žerotínský zámek, včetně jeho okolí, Laudonovo nádvoříčko a samozřejmě Žerotínovu ulici.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“Vždycky tady rádi chodíme jako rodina. Je to taková pěkná akce.” </w:t>
      </w:r>
    </w:p>
    <w:p>
      <w:pPr/>
      <w:r>
        <w:rPr/>
        <w:t xml:space="preserve">“Mám tu sestru, synovce, neteře, sestřenky a tady mám tetu.” </w:t>
      </w:r>
    </w:p>
    <w:p>
      <w:pPr/>
      <w:r>
        <w:rPr/>
        <w:t xml:space="preserve">“Je to dobrý, jsme tu každý rok.”  </w:t>
      </w:r>
    </w:p>
    <w:p>
      <w:pPr/>
      <w:r>
        <w:rPr/>
        <w:t xml:space="preserve">“My se těšíme každý rok, každý rok soutěžíme, teď už vlastně potřetí. Soutěže jsou tady krásné, pro děti je všechno perfektně připravené, takže úžasný den.” </w:t>
      </w:r>
    </w:p>
    <w:p>
      <w:pPr/>
      <w:r>
        <w:rPr/>
        <w:t xml:space="preserve">“Líbí se mi na tom, jak jsou tady všichni krásně oblečení a jak jsou tady vymyšlené ty akce.”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“V podstatě rozvíjíme akci, která tady vznikla na popud místních podnikatelů. V současné době se na tom podílíme  s rodinným centrem Mozaika, s Muzeem Novojičínska a v podstatě je tu hromada dobrovolníků, takže je to zase taková pěkná komunitní akce. Žerotínově ulici věnuje dospělým, kde můžete posedět, poslechnout si nějakou muziku a náměstí je věnováno dětem, kde jsou různá soutěžní stanoviště a čeká je průvod. V letošním roce tu máme i kartářku, takže kdo chtěl, mohl si nechat vyložit svůj osud."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“Pro děti s maskou i bez masky je připravena čarodějná stezka, které vede především náměstím. Po splnění všech úkolů dostávají děti odměnu. Protože spousta dětí tu chodí opakovaně každý rok, tak jsme připravili i čtyři nová stanoviště, jako je například čarodějná kuchyně nebo zapomnětlivé kouzlo.“</w:t>
      </w:r>
    </w:p>
    <w:p>
      <w:pPr/>
      <w:r>
        <w:rPr/>
        <w:t xml:space="preserve">Muzejní pracovníci zase přiblížil Filipojakubskou noc jako velmi starý a dodnes živý lidový zvyk.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“Připomínáme tradice, které byly spojené s Filipojakubskou nocí a s 1. májem. Takže během naší čarodějné noci postavíme májku, připomeneme ochranné prvky, které lidé v okolí používali při ochraně proti čarodějnicím, a budou vzpomínány také lidové tradice jiného typu. Připraveno je několik workshopů, třeba výroba korálků, nebo workshop lidových tanců s folklorním souborem Haná z Velké Bystřice.”</w:t>
      </w:r>
    </w:p>
    <w:p>
      <w:pPr/>
      <w:r>
        <w:rPr/>
        <w:t xml:space="preserve">Program v muzeu trval do desáté hodiny večer. Mezi tím už městem prošel také průvod všech čarodějných masek a ty nejlepší byly vyhodnoceny.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“Máme čtyři kategorie, jsou to školkové děti, školní děti, potom máme kategorii rodina, kdy nám chodím stále více celých rodin, za což jsme velice rádi. A poslední kategorií je extra cena, to je, když přijde něco extra. Loni nám třeba přiletěla chaloupka, předloni to byl ozdobený kočár nebo koloběžka.”   </w:t>
      </w:r>
    </w:p>
    <w:p>
      <w:pPr/>
      <w:r>
        <w:rPr/>
        <w:t xml:space="preserve">Finále Čarodějnic nakonec patřilo místu, kde celá akce před zhruba třiceti lety vznikla, a to Žerotínově ulici. Podnikatelé tu připravili stánky s občerstvením a místní kapely odehrály do půlnoci tři koncert, zazněla Klika NJ blues band, Věšák a peruánsko-české trio Chasing Eagles.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504/carodejnice-bavily-a-take-ozivily-stare-lidove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2026-07-04T23:09:21+02:00</dcterms:created>
  <dcterms:modified xsi:type="dcterms:W3CDTF">2026-07-04T23:09:21+02:00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