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rozšiřuje parkovací zóny pro rezidenty. Nově o ulice Jurečkova a Otická</w:t>
      </w:r>
    </w:p>
    <w:p>
      <w:pPr/>
      <w:r>
        <w:rPr/>
        <w:t xml:space="preserve">Rezidenti si dlouhodobě stěžovali na to, že nemají kde parkovat. Vedení Opavy jim proto vyšlo vstříc a od ledna zavedlo parkovací zóny nejen pro ně, ale také pro abonenty. Ty se postupně rozšiřují. </w:t>
      </w:r>
    </w:p>
    <w:p>
      <w:pPr/>
      <w:r>
        <w:rPr>
          <w:b w:val="1"/>
          <w:bCs w:val="1"/>
        </w:rPr>
        <w:t xml:space="preserve">Petr Popadinec (ANO), radní Opavy: </w:t>
      </w:r>
      <w:r>
        <w:rPr/>
        <w:t xml:space="preserve">“Zatím máme zónu I, to je centrum města a zónu II. Samozřejmě město připravuje i další zóny, které by měly časem pokrýt celé město. Teď je v přípravě zóna III, která bude pokračováním zóny II. To znamená, budeme se rozšiřovat dál směrem kolem ulice Olomoucké až ke středisku Kaufland.”</w:t>
      </w:r>
    </w:p>
    <w:p>
      <w:pPr/>
      <w:r>
        <w:rPr>
          <w:b w:val="1"/>
          <w:bCs w:val="1"/>
        </w:rPr>
        <w:t xml:space="preserve">Josef Polášek, vedoucí provozovny komunikací, TS Opava: </w:t>
      </w:r>
      <w:r>
        <w:rPr/>
        <w:t xml:space="preserve">“Rezidenti převážně bývají spokojeni s touto službou, protože konečně můžou zaparkovat svá vozidla poblíž svého bydliště a i pro nás jako TS, které provádí blokové čištění v těch nově zřízených zónách, tak ta práce je pro nás snazší, protože zájem těch rezidentů je, aby měli ulice, ve kterých bydlí, čisté.”</w:t>
      </w:r>
    </w:p>
    <w:p>
      <w:pPr/>
      <w:r>
        <w:rPr/>
        <w:t xml:space="preserve">Od května se zóna placeného parkování rozroste i o ulice Otická a Jurečkova, které už byly zjednosměrněny.</w:t>
      </w:r>
    </w:p>
    <w:p>
      <w:pPr/>
      <w:r>
        <w:rPr>
          <w:b w:val="1"/>
          <w:bCs w:val="1"/>
        </w:rPr>
        <w:t xml:space="preserve">Petr Popadinec (ANO), radní Opavy:</w:t>
      </w:r>
      <w:r>
        <w:rPr/>
        <w:t xml:space="preserve"> “Bude se vjíždět ulicí Jurečkovou ven. To znamená, že tam dojde k zlegalizování parkování, protože ani v současné době to parkování, kdyby jsme byli důslední, tak tam ta vozidla ani nemohou parkovat, protože šíře vozidla neodpovídá zákonné šíři, která by měla být. Bude tam také vytvořena takzvaná modrá zóna jak na ulici Jurečkové, tak na ulici Otické.” </w:t>
      </w:r>
    </w:p>
    <w:p>
      <w:pPr/>
      <w:r>
        <w:rPr/>
        <w:t xml:space="preserve">Ostatní řidiči mohou v těchto zónách parkovat pouze od 7 do 11 hodin dopoledne. K tomu jim slouží parkovací automaty.</w:t>
      </w:r>
    </w:p>
    <w:p>
      <w:pPr/>
      <w:r>
        <w:rPr>
          <w:b w:val="1"/>
          <w:bCs w:val="1"/>
        </w:rPr>
        <w:t xml:space="preserve">Josef Polášek, vedoucí provozovny komunikací, TS Opava: </w:t>
      </w:r>
      <w:r>
        <w:rPr/>
        <w:t xml:space="preserve">“Momentálně je 27 automatů nainstalovaných. V prvním kole byla instalace 10 automatů a tento rok v lednu jsme nainstalovali 17. Automaty už jsou vybavené i možností platby platební kartou. Někteří řidiči se s tím stále sžívají.”</w:t>
      </w:r>
    </w:p>
    <w:p>
      <w:pPr/>
      <w:r>
        <w:rPr>
          <w:b w:val="1"/>
          <w:bCs w:val="1"/>
        </w:rPr>
        <w:t xml:space="preserve">Petr Popadinec (ANO), radní Opavy: </w:t>
      </w:r>
      <w:r>
        <w:rPr/>
        <w:t xml:space="preserve">“Na webových stránkách města je pěkný návod, kde je ukázáno, že kromě toho, že platí hotovostně, tak de facto mohou platit i pomocí webových stránek, kdy na každém automatu a nejen na automatech i na totemu takzvaném, je QR kód, který je odkáže přímo na webové stránky, kde může být provedena platba.”</w:t>
      </w:r>
    </w:p>
    <w:p>
      <w:pPr/>
      <w:r>
        <w:rPr/>
        <w:t xml:space="preserve">Využívat mohou i parkovací domy, které jsou v docházkové vzdálenosti od historického centra města a jsou téměř za babku.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519/opava-rozsiruje-parkovaci-zony-pro-rezidenty-nove-o-ulice-jureckova-a-ot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2026-07-09T04:43:26+02:00</dcterms:created>
  <dcterms:modified xsi:type="dcterms:W3CDTF">2026-07-09T04:43:26+02:00</dcterms:modified>
</cp:coreProperties>
</file>

<file path=docProps/custom.xml><?xml version="1.0" encoding="utf-8"?>
<Properties xmlns="http://schemas.openxmlformats.org/officeDocument/2006/custom-properties" xmlns:vt="http://schemas.openxmlformats.org/officeDocument/2006/docPropsVTypes"/>
</file>