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Zapojením do ADRABěhu podpoříte dobrovolnictví i ve Frýdku-Místku</w:t>
      </w:r>
    </w:p>
    <w:p>
      <w:pPr/>
      <w:r>
        <w:rPr/>
        <w:t xml:space="preserve">Opět po roce připravila dobrovolnická organizace ADRA  oblíbený dobročinný běh a zapojit se můžete i ve Frýdku-Místku.</w:t>
      </w:r>
    </w:p>
    <w:p>
      <w:pPr/>
      <w:r>
        <w:rPr>
          <w:b w:val="1"/>
          <w:bCs w:val="1"/>
        </w:rPr>
        <w:t xml:space="preserve">Hana Matzke, koordinátorka dobrovolníků, ADRA  Frýdek-Místek: </w:t>
      </w:r>
      <w:r>
        <w:rPr/>
        <w:t xml:space="preserve">„Letošní ročník ADRA běhu se uskuteční ve čtvrtek 15. května  od 15:30 hodin, slavnostní start bude v 16:00 hodin. Akce se koná v okolí  Faunaparku, start bude u stodoly a trasy 5 km a 1 km povedou podle řeky  Ostravice.“</w:t>
      </w:r>
    </w:p>
    <w:p>
      <w:pPr/>
      <w:r>
        <w:rPr/>
        <w:t xml:space="preserve">Akce není zaměřená úplně na výkon, ale hlavně na solidaritu.  Lidé totiž svou účastí podpoří dobrovolnictví.</w:t>
      </w:r>
    </w:p>
    <w:p>
      <w:pPr/>
      <w:r>
        <w:rPr>
          <w:b w:val="1"/>
          <w:bCs w:val="1"/>
        </w:rPr>
        <w:t xml:space="preserve">Irena Blablová, koordinátorka dobrovolníků, ADRA  Frýdek-Místek: </w:t>
      </w:r>
      <w:r>
        <w:rPr/>
        <w:t xml:space="preserve">"Podtitulek letošního charitativního ADRA běhu zní Osamělost  není radost – a myslím, že to výstižně vyjadřuje smysl celé akce. Cílem  dobrovolnictví je, aby se nikdo necítil sám. Všichni běžci a běžkyně nás tak  podpoří v tom, abychom mohli rozvíjet dál dobrovolnictví tady ve Frýdku-Místku."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"I já se symbolicky se zúčastním kilometrového běhu a věřím,  že se přidáte i vy. Tímto během podpoříte dobrovolnictví. ADRA má ve své  organizaci několik stovek dobrovolníků, kteří pomáhají lidem v domovech pro  seniory, v hospici, dětem v dětských domovech, ale také osamělým lidem doma."</w:t>
      </w:r>
    </w:p>
    <w:p>
      <w:pPr/>
      <w:r>
        <w:rPr>
          <w:b w:val="1"/>
          <w:bCs w:val="1"/>
        </w:rPr>
        <w:t xml:space="preserve">Hana Matzke, koordinátorka dobrovolníků, ADRA  Frýdek-Místek:</w:t>
      </w:r>
      <w:r>
        <w:rPr/>
        <w:t xml:space="preserve"> "Hlavními partnery letošního ADRA běhu jsou FM City Fest,  který věnoval lístky pro výherce, dále pražírna Upraženo a Muzeum Beskyd. Po skončení hlavního závodu je pro účastníky i fanoušky  připraven táborák, kde si mohou opéct něco dobrého a strávit společně příjemný  čas."</w:t>
      </w:r>
    </w:p>
    <w:p>
      <w:pPr/>
      <w:r>
        <w:rPr/>
        <w:t xml:space="preserve">Zájemci najdou informace a možnost registrace na stránkách  adrabeh.cz. Akce zároveň slouží jako prezentace dobrovolnické činnosti  s tím, že ADRA stále hledá zájemce o dobrovolnictví.</w:t>
      </w:r>
    </w:p>
    <w:p>
      <w:pPr/>
      <w:r>
        <w:rPr>
          <w:b w:val="1"/>
          <w:bCs w:val="1"/>
        </w:rPr>
        <w:t xml:space="preserve">Irena Blablová, koordinátorka dobrovolníků, ADRA  Frýdek-Místek: </w:t>
      </w:r>
      <w:r>
        <w:rPr/>
        <w:t xml:space="preserve">"Dveře do dobrovolnictví jsou stále otevřené všem, kdo chtějí  pomoci druhým. Přijďte, kdykoliv budete chtít, že to právě uzrálo to vaše  rozhodnutí."</w:t>
      </w:r>
    </w:p>
    <w:p>
      <w:pPr/>
      <w:r>
        <w:rPr/>
        <w:t xml:space="preserve">Ve Frýdku-Místku aktuálně působí přes dvě stovky 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09/zapojenim-do-adrabehu-podporite-dobrovolnictvi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2026-08-27T14:52:52+02:00</dcterms:created>
  <dcterms:modified xsi:type="dcterms:W3CDTF">2026-08-27T14:52:52+02:00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