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McDonald´s Cup přilákal k fotbalu desetitisíce dětí</w:t>
      </w:r>
    </w:p>
    <w:p>
      <w:pPr/>
      <w:r>
        <w:rPr/>
        <w:t xml:space="preserve">Fotbalový areál na ZŠ Jana Šoupala se stal dějištěm 26. ročníku  prestižního fotbalového turnaje.</w:t>
      </w:r>
    </w:p>
    <w:p>
      <w:pPr/>
      <w:r>
        <w:rPr>
          <w:b w:val="1"/>
          <w:bCs w:val="1"/>
        </w:rPr>
        <w:t xml:space="preserve">Radim Plaskura, ředitel turnaje: </w:t>
      </w:r>
      <w:r>
        <w:rPr/>
        <w:t xml:space="preserve">„Má to ohlas, co vím, v  celé Evropě. Je to turnaj, který se, myslím kromě České republiky, nikde jinde  nehraje. A když si vezmete, že se do toho turnaje zapojí třeba 50, 60, 70 tisíc  dětí, tak je to obrovský úspěch.“</w:t>
      </w:r>
    </w:p>
    <w:p>
      <w:pPr/>
      <w:r>
        <w:rPr>
          <w:b w:val="1"/>
          <w:bCs w:val="1"/>
        </w:rPr>
        <w:t xml:space="preserve">Josef Bělica (ANO), hejtman MS kraje:</w:t>
      </w:r>
      <w:r>
        <w:rPr/>
        <w:t xml:space="preserve"> „Je to super, hlavně  ta účast, což je úžasné, je to neskutečný projekt. Já jsem moc rád, že děti z MS  kraje mají možnost se do toho zapojit a že se zapojí aktivně.“</w:t>
      </w:r>
    </w:p>
    <w:p>
      <w:pPr/>
      <w:r>
        <w:rPr/>
        <w:t xml:space="preserve">Dostat se do krajského finále je obtížné, podaří se to jen  nejlepším.</w:t>
      </w:r>
    </w:p>
    <w:p>
      <w:pPr/>
      <w:r>
        <w:rPr>
          <w:b w:val="1"/>
          <w:bCs w:val="1"/>
        </w:rPr>
        <w:t xml:space="preserve">Radim Plaskura, ředitel turnaje:</w:t>
      </w:r>
      <w:r>
        <w:rPr/>
        <w:t xml:space="preserve"> „Ano, dostat se jen na kraj  je obrovský úspěch pro každou školu, protože pořád ten fotbal se na těch  školách hraje, hlavně dneska je na těch vesnicích, protože máme tady hodně  vesnických škol a je vidět, že ten sport tam nezaniknul.“</w:t>
      </w:r>
    </w:p>
    <w:p>
      <w:pPr/>
      <w:r>
        <w:rPr/>
        <w:t xml:space="preserve">Každý tým musí mít na soupisce minimálně dvě holky.</w:t>
      </w:r>
    </w:p>
    <w:p>
      <w:pPr/>
      <w:r>
        <w:rPr>
          <w:b w:val="1"/>
          <w:bCs w:val="1"/>
        </w:rPr>
        <w:t xml:space="preserve">anketa: účastníci turnaje</w:t>
      </w:r>
    </w:p>
    <w:p>
      <w:pPr/>
      <w:r>
        <w:rPr/>
        <w:t xml:space="preserve">„My jsme trénovali prostě fotbal.“</w:t>
      </w:r>
    </w:p>
    <w:p>
      <w:pPr/>
      <w:r>
        <w:rPr/>
        <w:t xml:space="preserve">„My jsme přijeli z Bohumína, z Masarykova školy. A jak  dlouho jsme trénovali? Čtyři roky.“</w:t>
      </w:r>
    </w:p>
    <w:p>
      <w:pPr/>
      <w:r>
        <w:rPr/>
        <w:t xml:space="preserve">„Co tady dneska chceme uhrát? První místo.“</w:t>
      </w:r>
    </w:p>
    <w:p>
      <w:pPr/>
      <w:r>
        <w:rPr/>
        <w:t xml:space="preserve">Republikové finále bude začátkem června v Teplicích.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706/mcdonald%C2%B4s-cup-prilakal-k-fotbalu-desetitisic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2026-05-27T18:33:46+02:00</dcterms:created>
  <dcterms:modified xsi:type="dcterms:W3CDTF">2026-05-27T18:33:46+02:00</dcterms:modified>
</cp:coreProperties>
</file>

<file path=docProps/custom.xml><?xml version="1.0" encoding="utf-8"?>
<Properties xmlns="http://schemas.openxmlformats.org/officeDocument/2006/custom-properties" xmlns:vt="http://schemas.openxmlformats.org/officeDocument/2006/docPropsVTypes"/>
</file>