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15.5.2025, 14:17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Porubu letos opět oživí květinové louky. V jednom záhonu je až 40 druhů rostlin</w:t>
      </w:r>
    </w:p>
    <w:p>
      <w:pPr/>
      <w:r>
        <w:rPr/>
        <w:t xml:space="preserve">Květinové louky se v Porubě začaly objevovat v roce 2021 a okamžitě si jich lidé všimli a oblíbili si je. Poruba je proto každým rokem obnovuje a dokonce se staly inspirací pro jiné obvody i města.</w:t>
      </w:r>
    </w:p>
    <w:p>
      <w:pPr/>
      <w:r>
        <w:rPr>
          <w:b w:val="1"/>
          <w:bCs w:val="1"/>
        </w:rPr>
        <w:t xml:space="preserve">Lucie Baránková Vilamová (ANO), starostka Ostravy-Poruby: </w:t>
      </w:r>
      <w:r>
        <w:rPr>
          <w:i w:val="1"/>
          <w:iCs w:val="1"/>
        </w:rPr>
        <w:t xml:space="preserve">,,Porubské květinové louky už jsou fenoménem. </w:t>
      </w:r>
      <w:r>
        <w:rPr>
          <w:i w:val="1"/>
          <w:iCs w:val="1"/>
        </w:rPr>
        <w:t xml:space="preserve">My jsme s nimi začali zhruba 3-4 roky zpátky. </w:t>
      </w:r>
      <w:r>
        <w:rPr>
          <w:i w:val="1"/>
          <w:iCs w:val="1"/>
        </w:rPr>
        <w:t xml:space="preserve">Od té doby každým rokem se snažíme květinové louky opakovat. Měníme místa, ale některá zůstávají. </w:t>
      </w:r>
      <w:r>
        <w:rPr>
          <w:b w:val="1"/>
          <w:bCs w:val="1"/>
        </w:rPr>
        <w:t xml:space="preserve"> </w:t>
      </w:r>
      <w:r>
        <w:rPr>
          <w:i w:val="1"/>
          <w:iCs w:val="1"/>
        </w:rPr>
        <w:t xml:space="preserve">Od nás se inspirovalo i několik subjektů. Je to určitě město Havířov nebo havířovská nemocnice, která od nás chtěla i tipy, jakým způsobem se o to staráme.</w:t>
      </w:r>
      <w:r>
        <w:rPr>
          <w:i w:val="1"/>
          <w:iCs w:val="1"/>
        </w:rPr>
        <w:t xml:space="preserve">” </w:t>
      </w:r>
    </w:p>
    <w:p>
      <w:pPr/>
      <w:r>
        <w:rPr/>
        <w:t xml:space="preserve">V minulém roce jsme mohli v obvodu narazit na 14 květinových luk. Letos jich bude pět.</w:t>
      </w:r>
    </w:p>
    <w:p>
      <w:pPr/>
      <w:r>
        <w:rPr>
          <w:b w:val="1"/>
          <w:bCs w:val="1"/>
        </w:rPr>
        <w:t xml:space="preserve">Renáta Hovjacká, odbor technických služeb a zeleně ÚMOb Poruba</w:t>
      </w:r>
      <w:r>
        <w:rPr>
          <w:b w:val="1"/>
          <w:bCs w:val="1"/>
        </w:rPr>
        <w:t xml:space="preserve">: </w:t>
      </w:r>
      <w:r>
        <w:rPr>
          <w:i w:val="1"/>
          <w:iCs w:val="1"/>
        </w:rPr>
        <w:t xml:space="preserve">,,V letošním roce zakládáme 5 květinových luk. Máme jich o 9 méně než v minulém roce. Ale co se týče ploch, tak jich budeme mít 2800 m2, kleslo nám to asi o 1000 m2. </w:t>
      </w:r>
      <w:r>
        <w:rPr>
          <w:b w:val="1"/>
          <w:bCs w:val="1"/>
        </w:rPr>
        <w:t xml:space="preserve"> </w:t>
      </w:r>
      <w:r>
        <w:rPr>
          <w:i w:val="1"/>
          <w:iCs w:val="1"/>
        </w:rPr>
        <w:t xml:space="preserve">Je to z důvodu silného zaplevelení pozemků, a proto abychom docílili vyčištění těch bývalých květnatých luk od plevelných rostlin</w:t>
      </w:r>
      <w:r>
        <w:rPr>
          <w:b w:val="1"/>
          <w:bCs w:val="1"/>
          <w:i w:val="1"/>
          <w:iCs w:val="1"/>
        </w:rPr>
        <w:t xml:space="preserve">.”</w:t>
      </w:r>
    </w:p>
    <w:p>
      <w:pPr/>
      <w:r>
        <w:rPr/>
        <w:t xml:space="preserve">Květinové louky se letos poprvé v Porubě vysazují také s přispěním OZO Ostrava. Jejich příprava vyjde celkem zhruba na půl milionu korun.</w:t>
      </w:r>
    </w:p>
    <w:p>
      <w:pPr/>
      <w:r>
        <w:rPr>
          <w:b w:val="1"/>
          <w:bCs w:val="1"/>
        </w:rPr>
        <w:t xml:space="preserve">Richard Hanáčik (ANO), místostarosta Ostravy-Poruby: </w:t>
      </w:r>
      <w:r>
        <w:rPr>
          <w:i w:val="1"/>
          <w:iCs w:val="1"/>
        </w:rPr>
        <w:t xml:space="preserve">,,V letošním roce se nám povedlo získat i nějaké finance od společnosti OZO, která v Ostravě zajišťuje vývoz odpadních nádob. A každý rok vyhlašují dotační tituly a používají zde peníze, které jsou z výtěžků Reuse centra. A v letošním roce se podařilo Porubě zvítězit a výsadbu letošních květinových luk spolufinancuje OZO.” </w:t>
      </w:r>
    </w:p>
    <w:p>
      <w:pPr/>
      <w:r>
        <w:rPr/>
        <w:t xml:space="preserve">Vysévaná semínka pocházejí z Německa, Nizozemska, Belgie a doplňuje je vyrobená směs. </w:t>
      </w:r>
    </w:p>
    <w:p>
      <w:pPr/>
      <w:r>
        <w:rPr>
          <w:b w:val="1"/>
          <w:bCs w:val="1"/>
        </w:rPr>
        <w:t xml:space="preserve">Renáta Hovjacká, odbor technických služeb a zeleně ÚMOb Poruba</w:t>
      </w:r>
      <w:r>
        <w:rPr>
          <w:b w:val="1"/>
          <w:bCs w:val="1"/>
        </w:rPr>
        <w:t xml:space="preserve">: </w:t>
      </w:r>
      <w:r>
        <w:rPr>
          <w:i w:val="1"/>
          <w:iCs w:val="1"/>
        </w:rPr>
        <w:t xml:space="preserve">,,Je tady asi 30 až 40 druhů v jedné směsi - máky, sluncovky, slunečnice, chrpy tam jsou, je tam strašně moc kytek, a proto to dělá takovou barevnou masu.</w:t>
      </w:r>
      <w:r>
        <w:rPr>
          <w:b w:val="1"/>
          <w:bCs w:val="1"/>
        </w:rPr>
        <w:t xml:space="preserve"> </w:t>
      </w:r>
      <w:r>
        <w:rPr>
          <w:i w:val="1"/>
          <w:iCs w:val="1"/>
        </w:rPr>
        <w:t xml:space="preserve">Ty louky přilákají neuvěřitelné množství hmyzu. </w:t>
      </w:r>
      <w:r>
        <w:rPr>
          <w:i w:val="1"/>
          <w:iCs w:val="1"/>
        </w:rPr>
        <w:t xml:space="preserve">Zadržuje to vodu, zvyšuje vzdušnou vlhkost, má to neuvěřitelné benefity do měst.” </w:t>
      </w:r>
    </w:p>
    <w:p>
      <w:pPr/>
      <w:r>
        <w:rPr>
          <w:b w:val="1"/>
          <w:bCs w:val="1"/>
        </w:rPr>
        <w:t xml:space="preserve">Richard Hanáčik (ANO), místostarosta Ostravy-Poruby: </w:t>
      </w:r>
      <w:r>
        <w:rPr>
          <w:i w:val="1"/>
          <w:iCs w:val="1"/>
        </w:rPr>
        <w:t xml:space="preserve">,,Výsev luk začíná už na podzim předchozího roku, kdy je louka zplanýrovaná, jsou odstraněny plevele. Přes zimu se to nechá žít svým životem a na jaře dojde k druhému odstranění plevelu, louka se zplanýruje a v průběhu května dojde k výsevu. </w:t>
      </w:r>
      <w:r>
        <w:rPr>
          <w:i w:val="1"/>
          <w:iCs w:val="1"/>
        </w:rPr>
        <w:t xml:space="preserve">Potom vlastně až všechny kytky odkvetou, louka už není hezká, tak v podzimních měsících se poseče a cyklus začíná znovu.”</w:t>
      </w:r>
      <w:r>
        <w:rPr>
          <w:b w:val="1"/>
          <w:bCs w:val="1"/>
        </w:rPr>
        <w:t xml:space="preserve"> </w:t>
      </w:r>
    </w:p>
    <w:p>
      <w:pPr/>
      <w:r>
        <w:rPr/>
        <w:t xml:space="preserve">Květinové louky můžete obdivovat na Francouzské ulici, v Oáze klidu, U Oblouku, na náměstí Václava Vacka a na Havlíčkově náměstí.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8732/porubu-letos-opet-ozivi-kvetinove-louky-v-jednom-zahonu-je-az-40-druhu-rostl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2026-10-17T07:33:15+02:00</dcterms:created>
  <dcterms:modified xsi:type="dcterms:W3CDTF">2026-10-17T07:33:15+02:00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