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Mariánských Hor a Hulvák teď mohou komunikovat s radnicí moderněji a rychleji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“Aplikace v první řadě informuje o tom, co se děje v našem městském obvodu, o novinkách a všem, co tady organizujeme, ale bude mít také záložku, která bude informovat o všech novinkách ze školství, mají tam přístup školky a škola a také připravujeme záložku o informacích týkající se poboček mariánskohorských ostravské knihovny.”</w:t>
      </w:r>
    </w:p>
    <w:p>
      <w:pPr/>
      <w:r>
        <w:rPr>
          <w:b w:val="1"/>
          <w:bCs w:val="1"/>
        </w:rPr>
        <w:t xml:space="preserve">Martina Gavendová, redaktorka, MOb Ostrava-Mariánské Hory a Hulváky: </w:t>
      </w:r>
      <w:r>
        <w:rPr/>
        <w:t xml:space="preserve">“Je napojena na sociální sítě obvodu. Postupně se budou funkce rozšiřovat například o různé ankety, kalendář akcí, už dneska tam mohou vidět uživatelé akce škol a školek. Určitě je to užitečné, protože to je taková radnice v mobilu nebo v kapse. Všechny údaje, které potřebujete najít okamžitě, si operativně vyhledáte.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“Ta aplikace bude automaticky vyhodnocovat ty ankety, takže budeme vědět jaký je názor veřejnosti na konkrétní problematiku.”</w:t>
      </w:r>
    </w:p>
    <w:p>
      <w:pPr/>
      <w:r>
        <w:rPr/>
        <w:t xml:space="preserve">V aplikaci najdete také Zpravodaj městského obvodu a můžete tam také hlásit třeba závady v domech nebo bytech. Pracovat s ní zvládne úplně každý. 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“My tam například chceme dát objednávání toho senior expresu. Chceme tady například přidat i podněty zvenku. To znamená, když půjde člověk po ulici, bude někde vyrvaná značka, nebo obrubník, nebo něco špatně, tak to bude moci přímo tou aplikací odeslat.”</w:t>
      </w:r>
    </w:p>
    <w:p>
      <w:pPr/>
      <w:r>
        <w:rPr/>
        <w:t xml:space="preserve">Aplikaci si můžete bezplatně stáhnout na všech dostupných platformát a funguje jak pro Iphone tak pro mobilní telefony s operačním systémem Android.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8753/obyvatele-marianskych-hor-a-hulvak-ted-mohou-komunikovat-s-radnici-moderneji-a-rych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2026-10-17T03:03:25+02:00</dcterms:created>
  <dcterms:modified xsi:type="dcterms:W3CDTF">2026-10-17T03:03:25+02:00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