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18.5.2025,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vydali na tři trasy májového pochodu Dolní Lutyní a okolím</w:t>
      </w:r>
    </w:p>
    <w:p>
      <w:pPr/>
      <w:r>
        <w:rPr>
          <w:b w:val="1"/>
          <w:bCs w:val="1"/>
        </w:rPr>
        <w:t xml:space="preserve">Jan Wolf, organizátor akce:</w:t>
      </w:r>
      <w:r>
        <w:rPr/>
        <w:t xml:space="preserve"> „Pro letošek jsme připravili určitou změnu. Tu nejdelší trasu, která nám vedla přes Zbytky, jsme nahradili trasou kolem řeky Olše. Vede až v podstatě do Věřňovic, kde se spojuje s trasou prostřední, která má 12 km. Věříme, že i přes nepřízeň počasí lidé přijdou, zúčastní se a doufáme, že nebude pršet. Letos je to snad poprvé, co nám nevyšlo počasí, ale když přijde aspoň 100 lidí, věřím, že všichni budeme jako organizátoři spokojení.“</w:t>
      </w:r>
    </w:p>
    <w:p>
      <w:pPr/>
      <w:r>
        <w:rPr/>
        <w:t xml:space="preserve">{{souvisejici-clanek-"11000048016"}}</w:t>
      </w:r>
    </w:p>
    <w:p>
      <w:pPr/>
      <w:r>
        <w:rPr/>
        <w:t xml:space="preserve">Změnu trasy organizátoři zvolili také na základě zpětné vazby od účastníků.</w:t>
      </w:r>
    </w:p>
    <w:p>
      <w:pPr/>
      <w:r>
        <w:rPr>
          <w:b w:val="1"/>
          <w:bCs w:val="1"/>
        </w:rPr>
        <w:t xml:space="preserve">Anketa:</w:t>
      </w:r>
      <w:r>
        <w:rPr/>
        <w:t xml:space="preserve"> „My jsme z Dolní Lutyně a tento pochod jdeme podruhé, a to tu nejdelší trasu. Protože minulý rok jsem měla tu prostřední, takže letos jdu do další.“</w:t>
      </w:r>
    </w:p>
    <w:p>
      <w:pPr/>
      <w:r>
        <w:rPr>
          <w:b w:val="1"/>
          <w:bCs w:val="1"/>
        </w:rPr>
        <w:t xml:space="preserve">Anketa:</w:t>
      </w:r>
      <w:r>
        <w:rPr/>
        <w:t xml:space="preserve"> „My jsme zdejší místní a vybrali jsme si tu nejdelší trať, protože to tu známe, takže víme, že to je celkem taková pohodička. Počasí když je takové, jaké je, tak to asi bude trošku blátivé, ale myslím si, že to dáme. Mělo nás být původně víc, ale počasí asi odradilo z naší skupiny některé členy. Myslím, že by to mohlo proběhnout v pohodě.“</w:t>
      </w:r>
    </w:p>
    <w:p>
      <w:pPr/>
      <w:r>
        <w:rPr>
          <w:b w:val="1"/>
          <w:bCs w:val="1"/>
        </w:rPr>
        <w:t xml:space="preserve">Jan Wolf, organizátor akce:</w:t>
      </w:r>
      <w:r>
        <w:rPr/>
        <w:t xml:space="preserve"> „Změnu trasy jsme udělali hlavně na podnět občanů. Naše vize byla taková, že projdeme všechny části obce, takže se chodilo na Zbytky, ale přece jenom účastníci chtěli, aby to vedlo více přírodou. Takže pro letošek jsem vymyslel trasu, která vede opravdu i částečně po katastru Dětmarovic, a za elektrárnou po cyklostezce vede kolem řeky Olše až do Věřňovic. Takže opravdu té přírody a toho neasfaltu si lidé letos užijou dost, pokud půjdou tuto trasu. Základní šestikilometrová pro rodiče s dětmi, kočárky, kola a tak dále zůstává stejná, stejně tak zůstává stejná i dvanáctikilometrová trať, která vede do části Bezdínku ke skleníkům, do Věřňovic a poté zpátky do části Nerad. Ta, která se změnila a prodloužila, je ta nejdelší.“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dolni-lutyne/11000048758/lide-se-vydali-na-tri-trasy-majoveho-pochodu-dolni-lutyni-a-oko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2026-06-21T08:02:29+02:00</dcterms:created>
  <dcterms:modified xsi:type="dcterms:W3CDTF">2026-06-21T08:02:29+02:00</dcterms:modified>
</cp:coreProperties>
</file>

<file path=docProps/custom.xml><?xml version="1.0" encoding="utf-8"?>
<Properties xmlns="http://schemas.openxmlformats.org/officeDocument/2006/custom-properties" xmlns:vt="http://schemas.openxmlformats.org/officeDocument/2006/docPropsVTypes"/>
</file>