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modernizaci bytů v Ostravě-Jihu letos půjde 110 milionů korun</w:t>
      </w:r>
    </w:p>
    <w:p>
      <w:pPr/>
      <w:r>
        <w:rPr/>
        <w:t xml:space="preserve">V uplynulých týdnech proběhla rekonstrukce jednoho z bytů  v domě s pečovatelskou službou na ulici Odborářská v Ostravě-Hrabůvce.  Kompletní rekonstrukce bytu zahrnovala nové  podlahy, omítky, elektroinstalaci, koupelnu i novou kuchyňskou linku.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„Chceme, aby se naši senioři cítili dobře a  bezpečně. A proto jsme i zrekonstruovali tento byt, který neprošel v nedávné  minulosti rekonstrukcí. A těchto bytů ročně rekonstruujeme cca 40.“</w:t>
      </w:r>
    </w:p>
    <w:p>
      <w:pPr/>
      <w:r>
        <w:rPr/>
        <w:t xml:space="preserve">Investice do modernizace bytů v městském obvodu  Ostrava-Jih letos dosáhly rekordní částky.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„Minulý rok bylo zrekonstruováno vlastně 193  obecních bytů. Investice do těchto bytů byla cca 61 milionů korun. A pro  letošní rok máme připraveno 110 milionů korun.“</w:t>
      </w:r>
    </w:p>
    <w:p>
      <w:pPr/>
      <w:r>
        <w:rPr/>
        <w:t xml:space="preserve">Řadou rekonstrukcí prošel v posledních pěti letech i bytový  dům na ulici Stadická. </w:t>
      </w:r>
    </w:p>
    <w:p>
      <w:pPr/>
      <w:r>
        <w:rPr>
          <w:b w:val="1"/>
          <w:bCs w:val="1"/>
        </w:rPr>
        <w:t xml:space="preserve">Růžena Heisigová, domovnice</w:t>
      </w:r>
      <w:r>
        <w:rPr/>
        <w:t xml:space="preserve">: „Tady se udělali nové dveře, které byly žádoucí, protože nám tady  nocovali bezdomovci. Máme asi 2-3 roky nové výtahy, které stály docela dost  peněz, zrekonstruovali jsme kolárnu, aby kola byla zavěšená.“</w:t>
      </w:r>
    </w:p>
    <w:p>
      <w:pPr/>
      <w:r>
        <w:rPr/>
        <w:t xml:space="preserve">Modernizace neprobíhá  pouze v uvolněných bytech. Po posouzení technického stavu může být na základě  žádosti nájemníka provedena rekonstrukce i v bytě obsazeném. Pravidla pro tyto  žádosti jsou dostupná na webových stránkách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8775/na-modernizaci-bytu-v-ostravejihu-letos-pujde-110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2026-08-27T09:22:54+02:00</dcterms:created>
  <dcterms:modified xsi:type="dcterms:W3CDTF">2026-08-27T09:22:54+02:00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