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může pochlubit nejlepším ekovýrobkem roku, který byl vyroben z recyklovatelných materiálů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škol, z toho bylo přihlášeno čtrnáct výrobků. Bylo velice těžké opravdu v letošním roce vybrat, protože jsme měli téma, jak vidí děti budoucnost Karviné a současnost. A opravdu nás některé ty výrobky překvapily. Nejenom, že budou vybrané a oceněné výrobky, u kterých hlasovali návštěvníci akce, protože ty výrobky byly vystaveny v rámci akce Den Země na náměstí, ale hlasovali jsme i my na Odboru komunálních služeb.”</w:t>
      </w:r>
    </w:p>
    <w:p>
      <w:pPr/>
      <w:r>
        <w:rPr>
          <w:b w:val="1"/>
          <w:bCs w:val="1"/>
        </w:rPr>
        <w:t xml:space="preserve">Adam Gawlowski, žák 7.B ZŠ U Lesa:</w:t>
      </w:r>
      <w:r>
        <w:rPr/>
        <w:t xml:space="preserve"> “My jsme vyráběli sakuru, vyráběli jsme převážně z kartonu a papíru, podíleli jsme se na tom všichni, každý individuálně sehnal materiály.”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občerstvení, a mělo to říct, že bychom to tady chtěli mít.”</w:t>
      </w:r>
    </w:p>
    <w:p>
      <w:pPr/>
      <w:r>
        <w:rPr/>
        <w:t xml:space="preserve">Odměny, které vítězové soutěže obdrželi, budou použity na školní a sportovní potřeby a také na možnost výletů.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75/karvina-se-muze-pochlubit-nejlepsim-ekovyrobkem-roku-ktery-byl-vyroben-z-recyklovatel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2026-07-01T01:36:53+02:00</dcterms:created>
  <dcterms:modified xsi:type="dcterms:W3CDTF">2026-07-01T01:36:53+02:00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