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Letokruhy v Budišově nad Budišovkou slavnostně otevřeli nový altán v retro stylu</w:t>
      </w:r>
    </w:p>
    <w:p>
      <w:pPr/>
      <w:r>
        <w:rPr/>
        <w:t xml:space="preserve">Domov Letokruhy poskytuje několik sociálních služeb. Zrekonstruovaný Retro altán, na který MSK přispěl více než 6 miliony, je součástí areálu domova se zvláštním režimem, který poskytuje službu 60 klientům.</w:t>
      </w:r>
    </w:p>
    <w:p>
      <w:pPr/>
      <w:r>
        <w:rPr>
          <w:b w:val="1"/>
          <w:bCs w:val="1"/>
        </w:rPr>
        <w:t xml:space="preserve">Stanislav Kopecký (KDU-ČSL), náměstek hejtmana MSK: </w:t>
      </w:r>
      <w:r>
        <w:rPr/>
        <w:t xml:space="preserve">“Za mě je to krásný přenos o několik desítek let zpět a klienti tady mohou opravdu poznávat věci, které byly dennodenní součástí jejich života.”</w:t>
      </w:r>
    </w:p>
    <w:p>
      <w:pPr/>
      <w:r>
        <w:rPr>
          <w:b w:val="1"/>
          <w:bCs w:val="1"/>
        </w:rPr>
        <w:t xml:space="preserve">Kamila Molková, ředitelka, Domov Letokruhy: </w:t>
      </w:r>
      <w:r>
        <w:rPr/>
        <w:t xml:space="preserve">"Naše interiéry jsou zachycující nábytek, vybavení tak jak žili naši uživatelé v těch svých nejaktivnějších letech 1950, 1960 a připomíná jim to jejich nejaktivnější věk a jejich etapu života.”</w:t>
      </w:r>
    </w:p>
    <w:p>
      <w:pPr/>
      <w:r>
        <w:rPr/>
        <w:t xml:space="preserve">Retrák není vybaven jen dobovými interiéry a předměty, ale také moderním zařízením, které zajišřuje veškerý komfort.</w:t>
      </w:r>
    </w:p>
    <w:p>
      <w:pPr/>
      <w:r>
        <w:rPr>
          <w:b w:val="1"/>
          <w:bCs w:val="1"/>
        </w:rPr>
        <w:t xml:space="preserve">Kamila Molková, ředitelka, Domov Letokruhy:</w:t>
      </w:r>
      <w:r>
        <w:rPr/>
        <w:t xml:space="preserve"> “Součástí toho vybavení je kuchyňská linka plně vybavená, máme tady bezbariérové WC, teplou vodu.”</w:t>
      </w:r>
    </w:p>
    <w:p>
      <w:pPr/>
      <w:r>
        <w:rPr/>
        <w:t xml:space="preserve">Součástí slavnostního otevření Retráku byl bohatý kulturní program v retro stylu, během kterého vystoupili i klienti domova.</w:t>
      </w:r>
    </w:p>
    <w:p>
      <w:pPr/>
      <w:r>
        <w:rPr>
          <w:b w:val="1"/>
          <w:bCs w:val="1"/>
        </w:rPr>
        <w:t xml:space="preserve">anketa: zaměstnanci Domova Letokruhy: </w:t>
      </w:r>
      <w:r>
        <w:rPr/>
        <w:t xml:space="preserve">“Je to tady krásné, perfektní, my tím žijeme.”</w:t>
      </w:r>
    </w:p>
    <w:p>
      <w:pPr/>
      <w:r>
        <w:rPr/>
        <w:t xml:space="preserve">“Jsme rádi za paní ředitelku, je prostě úžasná.”</w:t>
      </w:r>
    </w:p>
    <w:p>
      <w:pPr/>
      <w:r>
        <w:rPr>
          <w:b w:val="1"/>
          <w:bCs w:val="1"/>
        </w:rPr>
        <w:t xml:space="preserve">Stanislav Kopecký (KDU-ČSL), náměstek hejtmana MSK:</w:t>
      </w:r>
      <w:r>
        <w:rPr/>
        <w:t xml:space="preserve"> “MSK zřizuje 22 příspěvkových organizací. Co se týče Letokruhu, tak to je naše výstavní zahrádka a jak říkáme, máme spoustu mercedesů, ale tady máme v Budišově nad Budišovkou Bentley.”</w:t>
      </w:r>
    </w:p>
    <w:p>
      <w:pPr/>
      <w:r>
        <w:rPr/>
        <w:t xml:space="preserve">Kromě domova se zvláštním režimem Domov Letokruhy poskytuje také chráněné bydlení a terénní službu Podpora samostatného bydlení.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895/v-domove-letokruhy-v-budisove-nad-budisovkou-slavnostne-otevreli-novy-altan-v-retro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2026-05-07T19:13:45+02:00</dcterms:created>
  <dcterms:modified xsi:type="dcterms:W3CDTF">2026-05-07T19:13:45+02:00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