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Klienty azylového domu Nová šance potěšila návštěva prezidenta Pavla, byli z ní ale nervózní</w:t>
      </w:r>
    </w:p>
    <w:p>
      <w:pPr/>
      <w:r>
        <w:rPr/>
        <w:t xml:space="preserve">Pan Mirek je jedním ze spokojených klientů koblovského azylového  domu Nová šance, který dostal příležitost sejít se s prezidentským párem.  Kvůli problémům s alkoholem vystřídal v minulosti už několik azylových  domů. Nová šance mu ale opravdu dala šanci začít znovu. Úterní návštěva  prezidenta Petra Pavla pro něj byla jedinečným zážitkem.</w:t>
      </w:r>
    </w:p>
    <w:p>
      <w:pPr/>
      <w:r>
        <w:rPr>
          <w:b w:val="1"/>
          <w:bCs w:val="1"/>
        </w:rPr>
        <w:t xml:space="preserve">Mirek, klient azylového domu Nová šance:</w:t>
      </w:r>
      <w:r>
        <w:rPr/>
        <w:t xml:space="preserve"> „My na to nejsme zvyklí. Je to pro nás, jako bychom spadli do úplně jiného světa. Vždyť my jsme obyčejní lidi, s ničím takovým jsme v životě nepřišli do kontaktu. Neumíme se podle toho chovat, nevíme, jak reagovat. Bylo to krásné, bylo to příjemné, bylo to fajn, ale byl jsem opravdu nervózní, s prominutím, jako prase."</w:t>
      </w:r>
    </w:p>
    <w:p>
      <w:pPr/>
      <w:r>
        <w:rPr/>
        <w:t xml:space="preserve">Prezident dorazil do azylového domu kolem půl deváté ráno a  zdržel se něco přes hodinu. Během tohoto času si postupně prohlédl dílny, sportovní  místnost, a nakonec se sešel právě s klienty. Většinu klientů Nové šance  tvoří propuštění vězni.</w:t>
      </w:r>
    </w:p>
    <w:p>
      <w:pPr/>
      <w:r>
        <w:rPr>
          <w:b w:val="1"/>
          <w:bCs w:val="1"/>
        </w:rPr>
        <w:t xml:space="preserve">Petr Novák, ředitel azylového domu Nová šance:</w:t>
      </w:r>
      <w:r>
        <w:rPr/>
        <w:t xml:space="preserve"> „Toto zařízení jim pomáhá při tom přechodu do civilního procesu, do civilního zaměstnání. Protože ty stopy po několika letech vězení jsou u některých klientů opravdu velké. Hlavně v oblasti psychické, ale třeba taky v oblasti pracovní."</w:t>
      </w:r>
    </w:p>
    <w:p>
      <w:pPr/>
      <w:r>
        <w:rPr/>
        <w:t xml:space="preserve">Po návštěvě azylového domu se prezidentský konvoj přesunul na  debatu se studenty v Hlučíně a dále na Opavsko.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933/klienty-azyloveho-domu-nova-sance-potesila-navsteva-prezidenta-pavla-byli-z-ni-ale-nervo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2026-05-08T09:49:59+02:00</dcterms:created>
  <dcterms:modified xsi:type="dcterms:W3CDTF">2026-05-08T09:49:59+02:00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