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pro rodinu ve Frýdku-Místku ocenil pěstouny a nabídl program i pro rodiny</w:t>
      </w:r>
    </w:p>
    <w:p>
      <w:pPr/>
      <w:r>
        <w:rPr/>
        <w:t xml:space="preserve">Týden pro rodinu byl ve Frýdku-Místku ve znamení několika  akcí. Rodičům, dětem a hlavně i pěstounům nejprve otevřely dveře městské jesle.  Akce s názvem Den pro rodinu nabídla odpoledne plné her, tvoření i vzájemného  sdílení.</w:t>
      </w:r>
    </w:p>
    <w:p>
      <w:pPr/>
      <w:r>
        <w:rPr>
          <w:b w:val="1"/>
          <w:bCs w:val="1"/>
        </w:rPr>
        <w:t xml:space="preserve">Marcel Sikora (KDU-ČSL/SPOLU), náměstek primátora  Frýdku-Místku: </w:t>
      </w:r>
      <w:r>
        <w:rPr/>
        <w:t xml:space="preserve">"Pozvaly všechny rodiče dětí, které do jeslí docházejí, a  připravily pro ně zábavné odpoledne. My jsme se jako odbor sociálních služeb k  této akci připojili a pozvali jsme také pěstouny na přechodnou dobu. Chtěli  jsme jim poděkovat za to, že jsou tady ve Frýdku-Místku a starají se o děti,  které z různých důvodů nemohou být ve svých biologických rodinách.“</w:t>
      </w:r>
    </w:p>
    <w:p>
      <w:pPr/>
      <w:r>
        <w:rPr>
          <w:b w:val="1"/>
          <w:bCs w:val="1"/>
        </w:rPr>
        <w:t xml:space="preserve">Jana Kocichová, ředitelka, Jesle Frýdek-Místek: </w:t>
      </w:r>
      <w:r>
        <w:rPr/>
        <w:t xml:space="preserve">"V rámci programu jsme připravili pro děti zábavu, tvoření,  malování na obličej, jízdu na poníkovi a mnohé další. Společně s námi zde byli  také pěstouni na přechodnou dobu se svými dětmi. Rodina má mnoho podob, ale to,  co ji spojuje, je láska, péče a blízkost. A právě to jsme chtěli společně  oslavit. Děkuji všem zaměstnancům jeslí, rodičům, pěstounům i dalším  hostům za velmi příjemnou atmosféru, kterou pro děti připravili.“</w:t>
      </w:r>
    </w:p>
    <w:p>
      <w:pPr/>
      <w:r>
        <w:rPr>
          <w:b w:val="1"/>
          <w:bCs w:val="1"/>
        </w:rPr>
        <w:t xml:space="preserve">Marcel Sikora, náměstek primátora Frýdku-Místku: </w:t>
      </w:r>
      <w:r>
        <w:rPr/>
        <w:t xml:space="preserve">„Chtěl bych jim za to ještě jednou poděkovat – za to, že těm  dětem dávají to, co jim momentálně v biologické rodině chybí: lásku, pochopení,  pohlazení. Věřím, že to může být inspirací i pro další obyvatele města, kteří  třeba uvažují, že by se stali pěstouny.“</w:t>
      </w:r>
    </w:p>
    <w:p>
      <w:pPr/>
      <w:r>
        <w:rPr/>
        <w:t xml:space="preserve">O víkendu se pak v Sadech Bedřicha Smetany konal vůbec první  Den rodin. Ten byl určen všem generacím – představily se zde sociální služby,  nechyběly interaktivní stanoviště ani zábava pro děti.</w:t>
      </w:r>
    </w:p>
    <w:p>
      <w:pPr/>
      <w:r>
        <w:rPr>
          <w:b w:val="1"/>
          <w:bCs w:val="1"/>
        </w:rPr>
        <w:t xml:space="preserve">Marcel Sikora, náměstek primátora Frýdku-Místku: </w:t>
      </w:r>
      <w:r>
        <w:rPr/>
        <w:t xml:space="preserve">„Kde jsme chtěli obyvatele města, hlavně rodiny, seznámit  s tím, jak jim pomoci. Protože se tam prezentují všechny sociální služby,  které působí na území města. Je to taková akce pro všechny generace, protože  tam budou mít stánky jak zařízení pro seniory, tak i pro rodiny s dětmi.  Je tam i doprovodný program, ukázka canisterapie, ponyterapie a dalších  zábavných věcí.“</w:t>
      </w:r>
    </w:p>
    <w:p>
      <w:pPr/>
      <w:r>
        <w:rPr/>
        <w:t xml:space="preserve">Frýdek-Místek tak pokračuje v podpoře mezigenerační  solidarity a připomíná, že rodinu může tvořit každý, kdo dává lásku, čas a  pozornost.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999/tyden-pro-rodinu-ve-frydkumistku-ocenil-pestouny-a-nabidl-program-i-pro-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2026-06-29T03:31:10+02:00</dcterms:created>
  <dcterms:modified xsi:type="dcterms:W3CDTF">2026-06-29T03:31:10+02:00</dcterms:modified>
</cp:coreProperties>
</file>

<file path=docProps/custom.xml><?xml version="1.0" encoding="utf-8"?>
<Properties xmlns="http://schemas.openxmlformats.org/officeDocument/2006/custom-properties" xmlns:vt="http://schemas.openxmlformats.org/officeDocument/2006/docPropsVTypes"/>
</file>