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pro děti i dospělé se vydařil</w:t>
      </w:r>
    </w:p>
    <w:p>
      <w:pPr/>
      <w:r>
        <w:rPr/>
        <w:t xml:space="preserve">Den plný radosti, her a smíchu, to byl Havířovský den pro děti i dospělé. Program na náměstí Republiky začal ve 13 hodin a přesto, že počasí z počátku nepřálo, pod stany bylo veselo.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“Knihovna městská a Středisko volného času Asterix připravilo dětem hry, soutěže, různé vyrábění, dílničky a podobně. To se odehrává ve velkém stanu na náměstí a na travnaté ploše Asterix, tam je toho více, různá stanoviště a děti si mohou užít hry, soutěže a něco i vyhrát. Věříme, že to počasí se nám ještě vylepší, hlásí sice déšť, ale do určité hodiny, tak snad alespoň na to vystoupení taneční odpolední by se mělo vyjasnit a doufejme, že vyleze i sluníčko.”</w:t>
      </w:r>
    </w:p>
    <w:p>
      <w:pPr/>
      <w:r>
        <w:rPr>
          <w:b w:val="1"/>
          <w:bCs w:val="1"/>
        </w:rPr>
        <w:t xml:space="preserve">Michaela Tobolová, Městská knihovna Havířov: </w:t>
      </w:r>
      <w:r>
        <w:rPr/>
        <w:t xml:space="preserve">“My jsme si za knihovnu připravili pro děti dva herní koutky. Jeden máme s Albi s kouzelným čtením, máme tady elektronické tužky, knížky, hry, které jsou z této edice. Potom jsme si dovolili využít Smart Games, takže takové logické hry. Vidíte sami, že tady sedí celé rodiny a porážejí hlavolamy.”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 se to líbí hodně a zkoušeli jsme teď hru s kočičkami na schovávání a baví ho to.” Zůstanete na celý program? “Podle počasí, uvidíme, jak to zvládneme.”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maminkou a hodně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"Hrajeme stolní hry, na které jsme se už před tím dívali, co nás zaujaly a jsme moc rádi, že si to tady můžeme vyzkoušet, protože budeme vědět, které si opravdu chceme koupit, synem vyzkoušené. Je to super, dobrá atmosféra, fajná hudba a spousta možností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bráchou a mamkou a čekám na ta stanoviště, co budou ve dvě. Je to dobrý, ale bylo by lepší, kdyby nepršelo, protože je to špatné počasí.”</w:t>
      </w:r>
    </w:p>
    <w:p>
      <w:pPr/>
      <w:r>
        <w:rPr/>
        <w:t xml:space="preserve">Počasí se nakonec umoudřilo a návštěvníci si tak mohli užít různá vystoupení a zábavu až do 19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010/havirovsky-den-pro-deti-i-dospele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2026-04-29T03:33:43+02:00</dcterms:created>
  <dcterms:modified xsi:type="dcterms:W3CDTF">2026-04-29T03:33:43+02:00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