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soudů odložili na jeden den spisy a vrhli se na sport</w:t>
      </w:r>
    </w:p>
    <w:p>
      <w:pPr/>
      <w:r>
        <w:rPr/>
        <w:t xml:space="preserve">Odreagovat se potřebují i pracovníci soudního dvora, a kde jinde, než na sportovištích. Ideálním prostředkem jsou již několik let Justiční hry. Jejich letošní ročník se konal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si myslím, že je hlavně důležité, abychom se se všemi spolupracovníky potkávali nejen v práci, nejen nad spisy, ale taky při nějaké jiné činnosti. A ten sport je úplně ideální. Takže je to jednou za rok taková akce, která se plná vždycky u některého okresního soudu. Letos to vyšlo na nás, doufám, že nám všechno klapne a že se všem bude líbit. Nový Jičín je nádherný.”</w:t>
      </w:r>
    </w:p>
    <w:p>
      <w:pPr/>
      <w:r>
        <w:rPr/>
        <w:t xml:space="preserve">Her s zúčastnily týmy okresních soudů z Moravskoslezského kraje a také z Olomouce a Přerova, dále z Krajského soudu v Ostravě a byli zde i zástupci z nejvyššího a ústavního soudu.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“Justiční hry jsou takovou tradiční akci, která se pořádá i v našem soudním kraji. Jde o záležitost, kdy se potkávají soudci, administrativní personál napříč instancemi, napříč různými soudy. Jde o samozřejmě nějaké sportovní zápolení, ale s tím souvisí samozřejmě taky nějaká společenská stránka věcí navázání neformálních kontaktů, což je přínosné i pro práci v justici.”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jsme tím hostitelským  městem této významné sportovní akce, a ta elita justice Moravskoslezského kraje se schází právě na našich sportovištích. Co jsem zaznamenal, tak je údiv nad stavem těchto sportovišť, a to mě jako starostu velmi těší.”    </w:t>
      </w:r>
    </w:p>
    <w:p>
      <w:pPr/>
      <w:r>
        <w:rPr/>
        <w:t xml:space="preserve">Sportovní hry měly na programu čtyři turnaje, a to ve volejbalu, nohejbalu, tenise a badmintonu.  </w:t>
      </w:r>
    </w:p>
    <w:p>
      <w:pPr/>
      <w:r>
        <w:rPr>
          <w:b w:val="1"/>
          <w:bCs w:val="1"/>
        </w:rPr>
        <w:t xml:space="preserve">Kateřina Bajerová, tým Okresního soudu v Novém Jičíně:</w:t>
      </w:r>
      <w:r>
        <w:rPr/>
        <w:t xml:space="preserve"> “Jsem na sportovních hrách podruhé a hraji volejbal za Nový Jičín. Určitě to není jen o sportu, ale i o té společenské události, o navazování nových kontaktů a přátelství, myslím si, že je to důležité, takový teambuilding.” </w:t>
      </w:r>
    </w:p>
    <w:p>
      <w:pPr/>
      <w:r>
        <w:rPr>
          <w:b w:val="1"/>
          <w:bCs w:val="1"/>
        </w:rPr>
        <w:t xml:space="preserve">Martina Kozáková, tým Okresního soudu v Novém Jičíně: </w:t>
      </w:r>
      <w:r>
        <w:rPr/>
        <w:t xml:space="preserve">“Her se účastním pravidelně, za Nový Jičín už více jak deset let a předtím jsem jezdila s Okresním soudem v Přerově, protože jsem přestoupila z Přerova do Nového Jičína. Určitě je to fajn odreagování, jednou za rok se sejdeme, zahrajeme, přežijeme bez úrazů a hlavně se potkáme.”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“Historicky je naše top disciplína volejbal ženy a nohejbal muži, ale se obávám, že to úplně tak slavné nebude a důležité si zahrát.”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“Obdrželi jsme trofeje v minulých ročnících z volejbalu, to je taková velmi prestižní trofej, takže máme i za krajský soud.”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40/pracovnici-soudu-odlozili-na-jeden-den-spisy-a-vrhli-se-n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2026-07-02T07:07:22+02:00</dcterms:created>
  <dcterms:modified xsi:type="dcterms:W3CDTF">2026-07-02T07:07:22+02:00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