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obhájili titul a stali se již počtrnácté mistry České republiky</w:t>
      </w:r>
    </w:p>
    <w:p>
      <w:pPr/>
      <w:r>
        <w:rPr/>
        <w:t xml:space="preserve">Karviná sice vstoupila vítězně do prvního domácího zápasu, ale poté dvakrát podlehla Plzni a v jejím prostředí musela odvracet mečbol. To se podařilo, a tak o všem rozhodoval až nedělní duel opět v Karviné. A nakonec přišla zasloužená odměna — Baník zvítězil 32:30 a znovu se stal mistrem.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“Prostě točili fantastický moment pro celou naši organizaci. Obhájili jsme double, co z historicky taky ještě nebylo, takže skvělý den.”</w:t>
      </w:r>
    </w:p>
    <w:p>
      <w:pPr/>
      <w:r>
        <w:rPr/>
        <w:t xml:space="preserve">Emoce byly skutečně velké a upřímné, spousta hráčů neudržela slzy kvůli velmi napjaté atmosféře až do poslední chvíle.</w:t>
      </w:r>
    </w:p>
    <w:p>
      <w:pPr/>
      <w:r>
        <w:rPr>
          <w:b w:val="1"/>
          <w:bCs w:val="1"/>
        </w:rPr>
        <w:t xml:space="preserve">Dominik Solák, hráč HCB:</w:t>
      </w:r>
      <w:r>
        <w:rPr/>
        <w:t xml:space="preserve"> “Euforie, dokázali jsme historický úspěch a jsem na všechny moc pyšný.” </w:t>
      </w:r>
    </w:p>
    <w:p>
      <w:pPr/>
      <w:r>
        <w:rPr>
          <w:b w:val="1"/>
          <w:bCs w:val="1"/>
        </w:rPr>
        <w:t xml:space="preserve">Petr Mokroš, brankář HCB:</w:t>
      </w:r>
      <w:r>
        <w:rPr/>
        <w:t xml:space="preserve"> “Vyhrávali jsme o čtyři, ale ve druhém poločase jsme to snad během čtyř minut otočili. A pak už se to jenom táhalo. A tam se čeká podle mě na ten zlomový bod, kdy poskočí jeden z týmů na větší brankový rozdíl než byl jeden.”</w:t>
      </w:r>
    </w:p>
    <w:p>
      <w:pPr/>
      <w:r>
        <w:rPr/>
        <w:t xml:space="preserve">Baník Karviná se stal českým šampionem počtrnácté a oslavy budou určitě trvat ještě dlouho.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043/karvinsti-hazenkari-obhajili-titul-a-stali-se-jiz-poctrnacte-mistry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2026-08-28T03:54:39+02:00</dcterms:created>
  <dcterms:modified xsi:type="dcterms:W3CDTF">2026-08-28T03:54:39+02:00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