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s prostory k podnikání bude mít nové topení, práce probíhají s minimálním omezením provozu</w:t>
      </w:r>
    </w:p>
    <w:p>
      <w:pPr/>
      <w:r>
        <w:rPr/>
        <w:t xml:space="preserve">Město získalo budovu bývalého internátu od Moravskoslezského darem. Jednu jeho část, kde byla kuchyně, zbouralo a na místě vzniká novostavba pro budoucí dětskou skupinu. Druhá část dále slouží k pronájmů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 Došlo k poruchám na topném systému a ty opravy byly prováděny jako záchovné.”</w:t>
      </w:r>
    </w:p>
    <w:p>
      <w:pPr/>
      <w:r>
        <w:rPr/>
        <w:t xml:space="preserve">Letošní rozpočet už tedy obsahuje částku téměř dva miliony korun na celkovou rekonstrukci topného systému. Práce začaly na jaře.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té zakázky je oprava celkového topného systému. Od plynových kotlů, které nám zůstávají, které jsme dva roky zpátky vyměnili, tak teď postupujeme v demontáži starého topného systému, celkových rozvodů topných těles. Topná tělesa většinou byla umístěna pod okny, takže ty výklenky, které tam vznikly, zazdíváme, chystáme to na montáž nových topných těles a od plynových kotlů, od rozdělovače bude natažen nový topný systém po celé budově.”</w:t>
      </w:r>
    </w:p>
    <w:p>
      <w:pPr/>
      <w:r>
        <w:rPr/>
        <w:t xml:space="preserve">Nové rozvody budou rozděleny na několik větví a bude tak možné v budově teplotu lépe regulovat. V domě je i jeden byt, jehož obyvatelé mají jiné potřeby týkající se tepla než provozovatelé prodejen a služeb, kterých jsou tu zhruba tři desítky.  </w:t>
      </w:r>
    </w:p>
    <w:p>
      <w:pPr/>
      <w:r>
        <w:rPr/>
        <w:t xml:space="preserve">Stavební práce, jak je vidět, v podstatě probíhají za chodu provozoven. </w:t>
      </w:r>
    </w:p>
    <w:p>
      <w:pPr/>
      <w:r>
        <w:rPr>
          <w:b w:val="1"/>
          <w:bCs w:val="1"/>
        </w:rPr>
        <w:t xml:space="preserve">Jiří Švagera (STUDEŇÁCI PRO STUDÉNKU), místostarosta Studénky: </w:t>
      </w:r>
      <w:r>
        <w:rPr/>
        <w:t xml:space="preserve">“Jiná možnost není, protože v tuto chvíli máme, řekl bych, devadesát procent prostor ve smluvním vztahu, to znamená, byl to problém vystěhovat ty provozovny na nějaký týden, čtrnáct dní. Proto se snažíme, co nejméně omezit ten provoz.”</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nachystá se to. A ten samotný rozvod toho topení, což už je taková čistější práce, tak ten už provedeme vlastně nakonec. A vždycky zase ten prostor bude omezen zhruba na jeden až dva dny, takže celková doba omezení toho prostoru je zhruba týden.”</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Jiří Švagera (STUDEŇÁCI PRO STUDÉNKU), místostarosta Studénky: </w:t>
      </w:r>
      <w:r>
        <w:rPr/>
        <w:t xml:space="preserve">“U těch prostor, které nejsou v tuto chvíli využívané, provádíme i výměnu elektroinstalace, případně i okem. Samozřejmě jsme limitování rozpočtem města, to znamená, tyto úpravy provádíme v omezeném rozsahu, ale samozřejmě počítáme s tím, že v následujících letech budeme pokračovat. To znamená, chceme docílit toho, abychom měli veškeré okna v této budově vymíněné v horizontu dvou let nejpozději.”</w:t>
      </w:r>
    </w:p>
    <w:p>
      <w:pPr/>
      <w:r>
        <w:rPr/>
        <w:t xml:space="preserve">Termín dokončení aktuálně probíhajících prací je do konce září, nicméně snahou zhotovitele zakázky i města je, aby se lhůtu podařilo zkrátit.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098/budova-s-prostory-k-podnikani-bude-mit-nove-topeni-prace-probihaji-s-minimalnim-omezenim-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2026-07-11T09:34:34+02:00</dcterms:created>
  <dcterms:modified xsi:type="dcterms:W3CDTF">2026-07-11T09:34:34+02:00</dcterms:modified>
</cp:coreProperties>
</file>

<file path=docProps/custom.xml><?xml version="1.0" encoding="utf-8"?>
<Properties xmlns="http://schemas.openxmlformats.org/officeDocument/2006/custom-properties" xmlns:vt="http://schemas.openxmlformats.org/officeDocument/2006/docPropsVTypes"/>
</file>