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12.6.2025,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Vysokoškoláci změří síly v Ostravě po 22 letech. Akademické hry přivítají sportovce z 36 škol</w:t>
      </w:r>
    </w:p>
    <w:p>
      <w:pPr/>
      <w:r>
        <w:rPr/>
        <w:t xml:space="preserve">Stovky sportovců, skvěle připravená sportoviště, napínavá klání a pět dní adrenalinu. České akademické hry se chystají dobýt Ostravu s rekordním rozpočtem 5 milionů korun. </w:t>
      </w:r>
    </w:p>
    <w:p>
      <w:pPr/>
      <w:r>
        <w:rPr>
          <w:b w:val="1"/>
          <w:bCs w:val="1"/>
        </w:rPr>
        <w:t xml:space="preserve">Ivana Ertlová, předsedkyně České asociace universitního sportu: </w:t>
      </w:r>
      <w:r>
        <w:rPr/>
        <w:t xml:space="preserve">Hodně studentů jezdí na atletiku, plavání, ploutvové plavání, orientační běh je zařazován, tady jsou zařazeny vodní sporty."</w:t>
      </w:r>
    </w:p>
    <w:p>
      <w:pPr/>
      <w:r>
        <w:rPr/>
        <w:t xml:space="preserve">Velmi důležité je, že pro pořádání her se spojily obě ostravské vysoké školy a dali k dispozici své sportoviště. Díky tomu vznikla skvělá infrastruktura.</w:t>
      </w:r>
    </w:p>
    <w:p>
      <w:pPr/>
      <w:r>
        <w:rPr>
          <w:b w:val="1"/>
          <w:bCs w:val="1"/>
        </w:rPr>
        <w:t xml:space="preserve">Václav Snášel, rektor VŠB - Technické univerzity Ostrava:</w:t>
      </w:r>
      <w:r>
        <w:rPr/>
        <w:t xml:space="preserve"> "To je výborná příležitost, jak prezentovat nejen Ostravu a region, ale obě dvě univerzity."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"Je to přesně ten typ akce, kterou chceme v Ostravě podporovat. Je to obrovská příležitost pro nás i pro město. Přes univerzity ukázat naše město spoustě mladým lidem, kteří sem přijedou z celé České republiky."</w:t>
      </w:r>
    </w:p>
    <w:p>
      <w:pPr/>
      <w:r>
        <w:rPr/>
        <w:t xml:space="preserve">Právě ostravskou univerzitu by mohla reprezentovat badmintonistka Tereza Švábíková z Klimkovic. </w:t>
      </w:r>
    </w:p>
    <w:p>
      <w:pPr/>
      <w:r>
        <w:rPr>
          <w:b w:val="1"/>
          <w:bCs w:val="1"/>
        </w:rPr>
        <w:t xml:space="preserve">Tereza Švábíková, hráčka badmintonu: </w:t>
      </w:r>
      <w:r>
        <w:rPr/>
        <w:t xml:space="preserve">Tady na takových akademičkách s kamarády, se spolužáky je to trošičku o tom relaxu."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"Podporujeme univerzity, podporujeme sport a zároveň se snažíme dostat co nejvíce mladých lidí do regionu.</w:t>
      </w:r>
    </w:p>
    <w:p>
      <w:pPr/>
      <w:r>
        <w:rPr/>
        <w:t xml:space="preserve">České akademické hry se konají od 23. do 27. června a kromě sportu čeká účastníky také doprovodný program, který odstartuje slavnostním zahájením v kampusu fakulty pedagogiky v centru Ostravy.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198/vysokoskolaci-zmeri-sily-v-ostrave-po-22-letech-akademicke-hry-privitaji-sportovce-z-36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2026-06-24T23:25:03+02:00</dcterms:created>
  <dcterms:modified xsi:type="dcterms:W3CDTF">2026-06-24T23:25:03+02:00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