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17.6.2025, 13:24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Divadelní komedie Letní byt v podání herců Těšínského divadla baví děti i dospělé</w:t>
      </w:r>
    </w:p>
    <w:p>
      <w:pPr/>
      <w:r>
        <w:rPr>
          <w:b w:val="1"/>
          <w:bCs w:val="1"/>
        </w:rPr>
        <w:t xml:space="preserve">Eliška Adamovská, představitelka Vittorie: </w:t>
      </w:r>
      <w:r>
        <w:rPr/>
        <w:t xml:space="preserve">“Dneska jsme přijeli s komedií Letní byt od Carla Goldoniho a dopoledne ji hrajeme pro studenty, večer pro dospělé publikum, pro předplatitele místeckého kina Vlast nebo kulturního domu Vlast. Hrajeme to tady 3x nebo 4x po sobě, je to takový intenzivní maraton Letního bytu. Je to taková tématická komedie k červnovému těšení se na dovolenou a prázdniny. My se s kolegy na jevišti bavíme, tak doufám, že se to děje i divákům.”</w:t>
      </w:r>
    </w:p>
    <w:p>
      <w:pPr/>
      <w:r>
        <w:rPr>
          <w:b w:val="1"/>
          <w:bCs w:val="1"/>
        </w:rPr>
        <w:t xml:space="preserve">Ondřej Frydrych, představitel Leonarda: </w:t>
      </w:r>
      <w:r>
        <w:rPr/>
        <w:t xml:space="preserve">“Já tam hraju takového, řekněme, není to úplně nejchytřejší člověk, řekl bych, ale je vtipný svým jednáním a v tom jak řeší situace s velice horkou hlavou, tak je možné, že tím získává určitý punc cholerika  a tím pádem by to mohlo být místy i docela vtipné jako celá komedie, kterou se snažíme trošku jakoby hereckým způsobem přeexponovat, aby to nebylo běžné herectví, ale je to taková trošku nadsázka, která do Goldoniho určitě patří.”</w:t>
      </w:r>
    </w:p>
    <w:p>
      <w:pPr/>
      <w:r>
        <w:rPr>
          <w:b w:val="1"/>
          <w:bCs w:val="1"/>
        </w:rPr>
        <w:t xml:space="preserve">Andrea Kovářová, produkční školních představení, KMD: </w:t>
      </w:r>
      <w:r>
        <w:rPr/>
        <w:t xml:space="preserve">“Představení je hráno v rámci předplatného pro Český Těšín, pro těšínskou scénu a jsou i volná místa, kdyby chtěli diváci i mimo ABO.” </w:t>
      </w:r>
    </w:p>
    <w:p>
      <w:pPr/>
      <w:r>
        <w:rPr>
          <w:b w:val="1"/>
          <w:bCs w:val="1"/>
        </w:rPr>
        <w:t xml:space="preserve">anketa: žáci frýdecko místeckých ZŠ: </w:t>
      </w:r>
      <w:r>
        <w:rPr/>
        <w:t xml:space="preserve">“Já se celkem těším na to divadlo, dlouho jsme se školou nebyli, takže je to pro nás s naší třídou  nově bude zážitek.”</w:t>
      </w:r>
    </w:p>
    <w:p>
      <w:pPr/>
      <w:r>
        <w:rPr/>
        <w:t xml:space="preserve">“Do divadla nechodíme se školou často, těším se moc, moc se těším.”</w:t>
      </w:r>
    </w:p>
    <w:p>
      <w:pPr/>
      <w:r>
        <w:rPr/>
        <w:t xml:space="preserve">“My tady moc nechodíme často, takže mě to tady moc baví.Je to lepší než učení.”</w:t>
      </w:r>
    </w:p>
    <w:p>
      <w:pPr/>
      <w:r>
        <w:rPr/>
        <w:t xml:space="preserve">Italská komedie Letní byt bude k vidění i v Domě kultury města Orlové a v kině ve Frenštátě pod Radhoštěm.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9273/divadelni-komedie-letni-byt-v-podani-hercu-tesinskeho-divadla-bavi-deti-i-dosp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2026-07-16T07:54:24+02:00</dcterms:created>
  <dcterms:modified xsi:type="dcterms:W3CDTF">2026-07-16T07:54:24+02:00</dcterms:modified>
</cp:coreProperties>
</file>

<file path=docProps/custom.xml><?xml version="1.0" encoding="utf-8"?>
<Properties xmlns="http://schemas.openxmlformats.org/officeDocument/2006/custom-properties" xmlns:vt="http://schemas.openxmlformats.org/officeDocument/2006/docPropsVTypes"/>
</file>