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 POHO50 se uskuteční už tuto sobotu, srdečně na něj zveme</w:t>
      </w:r>
    </w:p>
    <w:p>
      <w:pPr/>
      <w:r>
        <w:rPr>
          <w:b w:val="1"/>
          <w:bCs w:val="1"/>
        </w:rPr>
        <w:t xml:space="preserve">Andrzej Bizoń (nestr. za SOCDEM), náměstek primátora: </w:t>
      </w:r>
      <w:r>
        <w:rPr/>
        <w:t xml:space="preserve">“Přijďte v sobotu na čtvrtý ročník pohornické padesátky, je to závod pro všechny, pro všechny kategorie, vyberte si svou trasu od té nejlehčí po tu nejtěžší, vytvořte třeba své týmy, utvořte štafety, ale ta novinka je taková, že nemusíte jenom běžet, můžete si to projít nebo taky pomocí hůlek Nordic Walking. Čekám vás sám, protože se budu účastnit, přijďte na Masarykovo náměstí v sobotu dopoledne.”</w:t>
      </w:r>
    </w:p>
    <w:p>
      <w:pPr/>
      <w:r>
        <w:rPr/>
        <w:t xml:space="preserve">Běžecké trasy vás provedou malebnými zákoutími Karviné – čeká vás klidný park Boženy Němcové, cesta podél řeky Olše i výhledy na vodní hladinu Karvinského moře. Novinkou letošního ročníku je start i cíl přímo na Masarykově náměstí, kde startují běhy na 50, 21, 10 a 6 kilometrů, štafeta 4x6 kilometrů a dětské běhy od 80 do 1500 metrů. Jednotlivé běhy startují od 9 hodin dopoledne.</w:t>
      </w:r>
    </w:p>
    <w:p>
      <w:pPr/>
      <w:r>
        <w:rPr>
          <w:b w:val="1"/>
          <w:bCs w:val="1"/>
        </w:rPr>
        <w:t xml:space="preserve">Lumír Tomala, primář Chirurgického oddělení KHN:</w:t>
      </w:r>
      <w:r>
        <w:rPr/>
        <w:t xml:space="preserve"> “Rád bych vás pozval na pohodovou padesátku, sám se jí zúčastním letos již počtvrté, rozhodně vás čeká skvělý zážitek a společně podpoříme dobrou věc.”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275/beh-poho50-se-uskutecni-uz-tuto-sobotu-srdecne-na-nej-zv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2026-08-28T09:41:54+02:00</dcterms:created>
  <dcterms:modified xsi:type="dcterms:W3CDTF">2026-08-28T09:41:54+02:00</dcterms:modified>
</cp:coreProperties>
</file>

<file path=docProps/custom.xml><?xml version="1.0" encoding="utf-8"?>
<Properties xmlns="http://schemas.openxmlformats.org/officeDocument/2006/custom-properties" xmlns:vt="http://schemas.openxmlformats.org/officeDocument/2006/docPropsVTypes"/>
</file>