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19.6.2025, 11:27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Den technických služeb v Havířově nabídl zážitky i ekologii</w:t>
      </w:r>
    </w:p>
    <w:p>
      <w:pPr/>
      <w:r>
        <w:rPr/>
        <w:t xml:space="preserve">Vidět na vlastní oči sekačky, popelářské a čistící vozy, plošinu a další techniku a ne jen vidět, ale vše si i vyzkoušet, to byl zážitek, který mohli dopřát rodiče svým dětem díky akci Dne Technických služeb. </w:t>
      </w:r>
    </w:p>
    <w:p>
      <w:pPr/>
      <w:r>
        <w:rPr>
          <w:b w:val="1"/>
          <w:bCs w:val="1"/>
        </w:rPr>
        <w:t xml:space="preserve">Ludvík Martínek, ředitel Technických služeb Havířov: </w:t>
      </w:r>
      <w:r>
        <w:rPr/>
        <w:t xml:space="preserve">“Za rok se nám zase ta technika obměnila, jsou tam nové věci. Vedoucí jednotlivých provozu si připravili pro ty nejmenší naše návštěvníky jiné soutěže. Každý se bude v rámci toho vydělávat v té oblasti ekologie a třídění odpadu.”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“Jsou tady různé druhy. Papíry se dávají do modré popelnice, sklo do zelené a každý dopad má vlastně svou barvu a když jsou nějaké věci, které se dají zpracovat více složitě, tak patří do sběrného dvora.”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“Je to super myslím, úplně nejlepší záležitost tady pro děti. Každý den se dívají z okna, sledují popeláře a teď si mohou sednout i do auta.”</w:t>
      </w:r>
    </w:p>
    <w:p>
      <w:pPr/>
      <w:r>
        <w:rPr>
          <w:b w:val="1"/>
          <w:bCs w:val="1"/>
        </w:rPr>
        <w:t xml:space="preserve">Ondřej Baránek (ANO), primátor Havířova: </w:t>
      </w:r>
      <w:r>
        <w:rPr/>
        <w:t xml:space="preserve">“Den Technických služeb je tradiční akce, kterou se snažíme poukázat na to, co všechno a jak velký objem prací technické služby pro město dělají. A je poměrně enormní a lidé si to často ani neuvědomují. Je to od prořezu zeleně, úklidu, zimní údržby, opravy silnic, výstavby chodníků, parkovišť, starají se nám o zatoulaná zvířata."</w:t>
      </w:r>
    </w:p>
    <w:p>
      <w:pPr/>
      <w:r>
        <w:rPr/>
        <w:t xml:space="preserve">Akce měla opět i charitativní podtext. Tentokrát na podporu nemocnice.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49312/den-technickych-sluzeb-v-havirove-nabidl-zazitky-i-ekologi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2026-08-26T11:35:58+02:00</dcterms:created>
  <dcterms:modified xsi:type="dcterms:W3CDTF">2026-08-26T11:35:58+02:00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