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Janovické léto je plné zajímavých akcí pro všechny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{{souvisejici-clanek-"11000048201"}}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{{souvisejici-clanek-"11000046654"}}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49348/janovicke-leto-je-plne-zajimavych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