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Kosmetičky a kadeřnice tvořily na soutěži ve Frýdku-Místku ženu budoucnosti</w:t>
      </w:r>
    </w:p>
    <w:p>
      <w:pPr/>
      <w:r>
        <w:rPr/>
        <w:t xml:space="preserve">Netradiční účesy i pestré líčení. Tak vypadal další ročník  kadeřnicko-kosmetické soutěže ve Frýdku-Místku. Kromě krajských škol sem  přijely poměřit své síly i školy z jiných koutů republiky.</w:t>
      </w:r>
    </w:p>
    <w:p>
      <w:pPr/>
      <w:r>
        <w:rPr>
          <w:b w:val="1"/>
          <w:bCs w:val="1"/>
        </w:rPr>
        <w:t xml:space="preserve">Iveta Dudíková, organizátorka soutěže: </w:t>
      </w:r>
      <w:r>
        <w:rPr/>
        <w:t xml:space="preserve">"Cílem soutěže je letošní téma Žena budoucnosti, takže  se jedná o velice pestré téma a studenti to pojali z různých úhlů a jejich  prezentace bude velice zajímavá. Hodnotí se tam různá kritéria. Hodnotí se samozřejmě celkový  dojem, detail očí, detail rtů, make-up a samozřejmě nápaditost a fantazie."</w:t>
      </w:r>
    </w:p>
    <w:p>
      <w:pPr/>
      <w:r>
        <w:rPr>
          <w:b w:val="1"/>
          <w:bCs w:val="1"/>
        </w:rPr>
        <w:t xml:space="preserve">Anketa Soutěžící:</w:t>
      </w:r>
      <w:r>
        <w:rPr/>
        <w:t xml:space="preserve"> "Rozhodla jsem se vytvořit takový kosmický, fantazijní look. Mně to připomíná takovou svobodu, že můžeme vyjádřit sami  sebe."</w:t>
      </w:r>
    </w:p>
    <w:p>
      <w:pPr/>
      <w:r>
        <w:rPr/>
        <w:t xml:space="preserve">Kosmetičky navštěvují čtyřletý maturitní obor a  frýdecko-místecká střední škola o něj eviduje každoročně velký zájem. Na ženu  budoucnosti se musely zaměřit i soutěžící kadeřnice.</w:t>
      </w:r>
    </w:p>
    <w:p>
      <w:pPr/>
      <w:r>
        <w:rPr>
          <w:b w:val="1"/>
          <w:bCs w:val="1"/>
        </w:rPr>
        <w:t xml:space="preserve">Kamila Bernatíková, učitelka SŠ Havířov – Prostřední Suchá:</w:t>
      </w:r>
      <w:r>
        <w:rPr/>
        <w:t xml:space="preserve">  "Samozřejmě člověk dneska hledá na internetu. Má tu  inspiraci, ale taky v životě musíte spolupracovat s tím žákem, který má  soutěžit. Protože každý má nějakou svou vizi a určitě nedokáže prodat vizi  někoho jiného, takže je lépe, když to jde vždycky z něho, z jeho nitra."</w:t>
      </w:r>
    </w:p>
    <w:p>
      <w:pPr/>
      <w:r>
        <w:rPr>
          <w:b w:val="1"/>
          <w:bCs w:val="1"/>
        </w:rPr>
        <w:t xml:space="preserve">Jana Halešová, porotkyně:</w:t>
      </w:r>
      <w:r>
        <w:rPr/>
        <w:t xml:space="preserve"> "Ženu budoucnosti si představuje každý jinak. Hodnotí se tady  kreativita, náročnost, provedení, technologické postupy, vlastně zpracování  vlasů. Mohou použít různé ozdoby do vlasů, podložky, mohou mít až 50 % ozdob,  ale nesmí ty ozdoby překrývat celkový účes. Hodnotí se tam vlastně celkový  vzhled, to znamená, oni musí ten účes doplnit líčením, kostýmem a osobností té  modelky."</w:t>
      </w:r>
    </w:p>
    <w:p>
      <w:pPr/>
      <w:r>
        <w:rPr>
          <w:b w:val="1"/>
          <w:bCs w:val="1"/>
        </w:rPr>
        <w:t xml:space="preserve">Kamila Bernatíková, učitelka SŠ Havířov – Prostřední Suchá:</w:t>
      </w:r>
      <w:r>
        <w:rPr/>
        <w:t xml:space="preserve">  "Jezdíme na soutěže už léta. Myslím si, že to  povzbuzuje žáky k tomu, aby podávali vyšší výkony, mohou se kreativně projevit  a určitě to má smysl do budoucna pro jejich uplatnění v oboru."</w:t>
      </w:r>
    </w:p>
    <w:p>
      <w:pPr/>
      <w:r>
        <w:rPr/>
        <w:t xml:space="preserve">Soutěž ukázala, že obory jako kadeřnictví a kosmetika mají v  sobě nejen zručnost, ale i umění. Mladí tvůrci vdechli svým vizím život a  potvrdili, že krása budoucnosti může mít mnoho podob.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364/kosmeticky-a-kadernice-tvorily-na-soutezi-ve-frydkumistku-zenu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2026-06-28T23:32:31+02:00</dcterms:created>
  <dcterms:modified xsi:type="dcterms:W3CDTF">2026-06-28T23:32:31+02:00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