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27.6.2025, 09:56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investoval 27 milionů do rekonstrukce tělocvičny gymnázia, studenti jsou nadšení</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 A je to velice prospěšné, aby žáci, studenti skutečně sportovali.”</w:t>
      </w:r>
    </w:p>
    <w:p>
      <w:pPr/>
      <w:r>
        <w:rPr>
          <w:b w:val="1"/>
          <w:bCs w:val="1"/>
        </w:rPr>
        <w:t xml:space="preserve">Daniel Vachtarčík (HPH), náměstek primátora: </w:t>
      </w:r>
      <w:r>
        <w:rPr/>
        <w:t xml:space="preserve">“Já si hlavně pamatuji, že projekt tělocvičny vznikal už před deseti lety, kdy jsem ještě působil na škole v roli učitele a zástupce ředitele. Na jednu stranu jsem smutný, že to tak dlouho trvalo, na druhou stranu mám dneska velkou radost, že se to dotáhlo do konce a gymnázium bude mít tělocvičnu dnešních parametrů.”</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 </w:t>
      </w:r>
      <w:r>
        <w:rPr/>
        <w:t xml:space="preserve">“Je to pro nás velmi důležitá věc, protože na novou tělocvičnu jsme čekali několik let. Ona už opravdu nebyla v dobrém stavu. Největším problémem bylo sociální zařízení a také se nám tady vlnila podlaha. Když zapršelo, tak jsme tady měli hrboly a bylo to až nebezpečné. Snažili jsme se to řešit vlastními silami, různě opravovat a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 Gymnázium slavnostní otevření uspořádalo během velkého fotbalového turnaje, který má na škole dlouhou tradici.</w:t>
      </w:r>
    </w:p>
    <w:p>
      <w:pPr/>
      <w:r>
        <w:rPr>
          <w:b w:val="1"/>
          <w:bCs w:val="1"/>
        </w:rPr>
        <w:t xml:space="preserve">Hana Čížová, ředitelka Gymnázia Havířov-Podlesí: </w:t>
      </w:r>
      <w:r>
        <w:rPr/>
        <w:t xml:space="preserve">"V podstatě shodou okolností a tím, že se protáhlo kolaudační řízení, otevíráme tělocvičnu až na konci června a otevíráme ji v době tzv. Fony cupu. Je to fotbalový turnaj naší školy, ve kterém soutěží jednotlivé třídy a celý fotbalový turnaj má skvělou atmosféru, protože si ho žáci připravují sami a rivalita mezi třídami umožňuje, aby to bylo velmi emočně silné období.” </w:t>
      </w:r>
    </w:p>
    <w:p>
      <w:pPr/>
      <w:r>
        <w:rPr/>
        <w:t xml:space="preserve">Turnaj je výjimečný i tím, že trvá celé tři dny.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459/kraj-investoval-27-milionu-do-rekonstrukce-telocvicny-gymnazia-studenti-jsou-nads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2026-07-23T23:02:52+02:00</dcterms:created>
  <dcterms:modified xsi:type="dcterms:W3CDTF">2026-07-23T23:02:52+02:00</dcterms:modified>
</cp:coreProperties>
</file>

<file path=docProps/custom.xml><?xml version="1.0" encoding="utf-8"?>
<Properties xmlns="http://schemas.openxmlformats.org/officeDocument/2006/custom-properties" xmlns:vt="http://schemas.openxmlformats.org/officeDocument/2006/docPropsVTypes"/>
</file>