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Hrajeme si bez rozdílů zabaví děti ve Vítkovicích už pošesté</w:t>
      </w:r>
    </w:p>
    <w:p>
      <w:pPr/>
      <w:r>
        <w:rPr/>
        <w:t xml:space="preserve">Začaly prázdniny a nastal čas dovolených táborů a letních her. Městský obvod Ostrava-Vítkovice v rámci projektu prevence kriminality a ve spolupráci s partnery pořádá již šestý ročník unikátního projektu Hrajeme si bez rozdílů. Potrvá celý červenec a bude plný her, soutěží a zajímavých akcí. </w:t>
      </w:r>
    </w:p>
    <w:p>
      <w:pPr/>
      <w:r>
        <w:rPr>
          <w:b w:val="1"/>
          <w:bCs w:val="1"/>
        </w:rPr>
        <w:t xml:space="preserve"> Richard Čermák (Ostravak), starosta MOb Ostrava-Vítkovice: </w:t>
      </w:r>
      <w:r>
        <w:rPr/>
        <w:t xml:space="preserve">"Po celý červenec bude skoro každý den v městském obvodu Vítkovice probíhat akce pro děti Hrajeme si bez rozdílů. Tím bych chtěl pozvat všechny vítkovické, ale i děti z blízkých obvodů, ať se přijdou určitě na tyto akce podívat a pobavit se, máme tam Akcičky s.r.o., horolezeckou stěnu, in line brusle, pozemní hokej, spoustu zábavy a na závěr bude opékání buřtů. Takže všechny děti ještě jednou zvu."</w:t>
      </w:r>
    </w:p>
    <w:p>
      <w:pPr/>
      <w:r>
        <w:rPr/>
        <w:t xml:space="preserve">  Akce začala v tělocvičně Como-3gymu kde se děti mohly seznámit se základy boxu.</w:t>
      </w:r>
    </w:p>
    <w:p>
      <w:pPr/>
      <w:r>
        <w:rPr>
          <w:b w:val="1"/>
          <w:bCs w:val="1"/>
        </w:rPr>
        <w:t xml:space="preserve">   Valentin Bukowski, trenér boxu, Como-3gym: </w:t>
      </w:r>
      <w:r>
        <w:rPr/>
        <w:t xml:space="preserve">"Mají prázdniny a ať mají zábavu tak přišli na trénink klasického boxu a tady se učí základní údery, úhyby, obranu, a útoky. Je o to obrovský zájem."</w:t>
      </w:r>
    </w:p>
    <w:p>
      <w:pPr/>
      <w:r>
        <w:rPr/>
        <w:t xml:space="preserve">  anketa: "Tady jsem dneska poprvé, moc se mi tu líbí a budu tu chodit pravidelně." </w:t>
      </w:r>
    </w:p>
    <w:p>
      <w:pPr/>
      <w:r>
        <w:rPr/>
        <w:t xml:space="preserve"> "Asi nejlepší trénink co byl, protože to je dvouhodinovka." </w:t>
      </w:r>
    </w:p>
    <w:p>
      <w:pPr/>
      <w:r>
        <w:rPr/>
        <w:t xml:space="preserve"> "Paráda, mám tady dva kluky svoje, tak je to aspoň zábava pro ně."</w:t>
      </w:r>
    </w:p>
    <w:p>
      <w:pPr/>
      <w:r>
        <w:rPr/>
        <w:t xml:space="preserve">Děti se mohou těšit i na odpoledne s městskou policií, kde bude připravena i laserová střelnice nebo lukostřelba.  Pestrý program je připraven od pondělí do soboty. Kompletní rozpis najdete na stránkách města nebo ve Vítkovickém zpravodaji. Některé akce jsou kapacitně omezeny, proto se doporučuje jejich rezervace.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49556/projekt-hrajeme-si-bez-rozdilu-zabavi-deti-ve-vitkovicich-uz-pos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2026-05-13T06:44:37+02:00</dcterms:created>
  <dcterms:modified xsi:type="dcterms:W3CDTF">2026-05-13T06:44:37+02:00</dcterms:modified>
</cp:coreProperties>
</file>

<file path=docProps/custom.xml><?xml version="1.0" encoding="utf-8"?>
<Properties xmlns="http://schemas.openxmlformats.org/officeDocument/2006/custom-properties" xmlns:vt="http://schemas.openxmlformats.org/officeDocument/2006/docPropsVTypes"/>
</file>