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8.7.2025,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Lávka přes Jičínku je otevřena jako “průchod stavbou”, kolaudace bude za dva týdny</w:t>
      </w:r>
    </w:p>
    <w:p>
      <w:pPr/>
      <w:r>
        <w:rPr/>
        <w:t xml:space="preserve">Bez lávky Novosady přes Jičínku v Novém Jičíně se museli lidé obejít od loňského podzimu až do počátku letošního července. Zbourána byla kvůli havarijnímu stavu. Stavba nové se pak o téměř dva měsíce zpozdila.</w:t>
      </w:r>
    </w:p>
    <w:p>
      <w:pPr/>
      <w:r>
        <w:rPr>
          <w:b w:val="1"/>
          <w:bCs w:val="1"/>
        </w:rPr>
        <w:t xml:space="preserve">Marie Machková, tisková mluvčí města Nový Jičín: </w:t>
      </w:r>
      <w:r>
        <w:rPr/>
        <w:t xml:space="preserve">„V polovině prosince pracovníci bohužel zjistili, že původní spodní stavba lávky byla založena ve větší hloubce, než s jakou počítala projektová dokumentace. Z tohoto důvodu se musely nové piloty polohově posunout a základ betonových opěr přeprojektovat. Kvůli nutnosti vypracování těchto změn se zpozdila také výroba nosné ocelové konstrukce.”</w:t>
      </w:r>
    </w:p>
    <w:p>
      <w:pPr/>
      <w:r>
        <w:rPr/>
        <w:t xml:space="preserve">Hotovou stavbu tak město převzalo koncem června, ovšem kolaudace je stanovena až 22. července.  </w:t>
      </w:r>
    </w:p>
    <w:p>
      <w:pPr/>
      <w:r>
        <w:rPr>
          <w:b w:val="1"/>
          <w:bCs w:val="1"/>
        </w:rPr>
        <w:t xml:space="preserve">Václav Dobrozemský (ODS), 2. místostarosta Nového Jičína</w:t>
      </w:r>
      <w:r>
        <w:rPr/>
        <w:t xml:space="preserve">: “Vzhledem k tomu, kdy je plánovaný termín kolaudace, jsme se rozhodli zpřístupnit nebo otevřít lávku veřejnosti, čili cyklistům a chodcům, v režimu průchod staveništěm. Vnímáme, že tato nestandardní situace trvala od září, kdy byla lávka uzavřena, až do letošního června, což si vyžádalo to, že lidé museli obcházet po jiných trasách. Takže z toho důvodu i tím, že se celá stavba prodloužila zhruba o dva měsíce, tak jsme se rozhodli k tomuto kroku, tak zhruba o tři týdny dříve tu lávku zpřístupnit.”</w:t>
      </w:r>
    </w:p>
    <w:p>
      <w:pPr/>
      <w:r>
        <w:rPr/>
        <w:t xml:space="preserve">Součástí projektu nebyla jen samotná výměna lávky, ale také úprava navazující křižovatky ulic Nábřežní a Novosady, její bezpečnost nyní zvyšuje zpomalovací práh.</w:t>
      </w:r>
    </w:p>
    <w:p>
      <w:pPr/>
      <w:r>
        <w:rPr>
          <w:b w:val="1"/>
          <w:bCs w:val="1"/>
        </w:rPr>
        <w:t xml:space="preserve">Marie Machková, tisková mluvčí města Nový Jičín: </w:t>
      </w:r>
      <w:r>
        <w:rPr/>
        <w:t xml:space="preserve">“Tyto práce vyšly na více než 21 milionů korun. Část nákladů ve výši 1,5 milionu korunu hradí dotace z Moravskoslezského kraje, a to z programu na podporu cykloturistiky.”</w:t>
      </w:r>
    </w:p>
    <w:p>
      <w:pPr/>
      <w:r>
        <w:rPr/>
        <w:t xml:space="preserve">Nová ocelová lávka je totiž širší a je nejen pro pěší, ale oficiálně i pro cyklisty.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617/lavka-pres-jicinku-je-otevrena-jako-pruchod-stavbou-kolaudace-bude-za-dva-tyd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2026-10-21T16:10:21+02:00</dcterms:created>
  <dcterms:modified xsi:type="dcterms:W3CDTF">2026-10-21T16:10:21+02:00</dcterms:modified>
</cp:coreProperties>
</file>

<file path=docProps/custom.xml><?xml version="1.0" encoding="utf-8"?>
<Properties xmlns="http://schemas.openxmlformats.org/officeDocument/2006/custom-properties" xmlns:vt="http://schemas.openxmlformats.org/officeDocument/2006/docPropsVTypes"/>
</file>