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Rybáři z Nové Vsi porazili své kolegy z Vítkovic</w:t>
      </w:r>
    </w:p>
    <w:p>
      <w:pPr/>
      <w:r>
        <w:rPr/>
        <w:t xml:space="preserve">Na rybníku pod Bedřiškou v Nové Vsi se uskutečnily rybářské závody, při nichž poměřili své síly zástupci městských obvodů Vítkovice a Nová Ves. Šedesátka rybářů se utkala jak v jednotlivcích o největší chycenou rybu tak i v týmech o nejvyšší celkovou délku nachytaných ryb.</w:t>
      </w:r>
    </w:p>
    <w:p>
      <w:pPr/>
      <w:r>
        <w:rPr>
          <w:b w:val="1"/>
          <w:bCs w:val="1"/>
        </w:rPr>
        <w:t xml:space="preserve">   T</w:t>
      </w:r>
      <w:r>
        <w:rPr>
          <w:b w:val="1"/>
          <w:bCs w:val="1"/>
        </w:rPr>
        <w:t xml:space="preserve">omáš Lefner (Starostové pro Ostravu), starosta Ostravy-Nové Vsi:</w:t>
      </w:r>
      <w:r>
        <w:rPr/>
        <w:t xml:space="preserve"> "My jsme se asi před rokem a půl potkali se starostou Vítkovic a dohodli jsme se na tom, že bychom mohli uspořádat soutěž mezi obvody kdo chytne více ryb." </w:t>
      </w:r>
    </w:p>
    <w:p>
      <w:pPr/>
      <w:r>
        <w:rPr>
          <w:b w:val="1"/>
          <w:bCs w:val="1"/>
        </w:rPr>
        <w:t xml:space="preserve"> Pavel Fleisler, spoluorganizátor, zastupitel MOb Ostrava.Vítkovice: </w:t>
      </w:r>
      <w:r>
        <w:rPr/>
        <w:t xml:space="preserve">"My jsme moc rádi, že jsme mohli spolupracovat na této akci s Novou Vsí, už máme druhý ročník. Máme připraveny krásné ceny, budeme vyhodnocovat i dětskou kategorii."</w:t>
      </w:r>
    </w:p>
    <w:p>
      <w:pPr/>
      <w:r>
        <w:rPr>
          <w:b w:val="1"/>
          <w:bCs w:val="1"/>
        </w:rPr>
        <w:t xml:space="preserve">  anketa:</w:t>
      </w:r>
      <w:r>
        <w:rPr/>
        <w:t xml:space="preserve"> "Super, pohoda, odpočinek, relax."</w:t>
      </w:r>
    </w:p>
    <w:p>
      <w:pPr/>
      <w:r>
        <w:rPr/>
        <w:t xml:space="preserve">"Chytil jsem dva okouny a vypla se mi velká ryba."</w:t>
      </w:r>
    </w:p>
    <w:p>
      <w:pPr/>
      <w:r>
        <w:rPr/>
        <w:t xml:space="preserve">"Dneska to nějak nebere."</w:t>
      </w:r>
    </w:p>
    <w:p>
      <w:pPr/>
      <w:r>
        <w:rPr/>
        <w:t xml:space="preserve">"Chytil jsem ho na kukuřici a má 62 cm."</w:t>
      </w:r>
    </w:p>
    <w:p>
      <w:pPr/>
      <w:r>
        <w:rPr/>
        <w:t xml:space="preserve"> V jednotlivcích se nejvíce dařilo Rostislavu Janečkovi z Nové Vsi. Jeho dva největší úlovky tak výrazně pomohly v celkovém součtu k tomu, že pohár starosty zůstal v Nové Vsi. Vítězové ulovili ryby v celkové délce 765 cm a zvítězili s náskokem téměř tří metrů.  Neztratili se ale ani vítkovičtí. V dětské kategorii obsadila druhé místo Nikol Pavelková s uloveným půlmetrovým kaprem. </w:t>
      </w:r>
    </w:p>
    <w:p>
      <w:pPr/>
      <w:r>
        <w:rPr>
          <w:b w:val="1"/>
          <w:bCs w:val="1"/>
        </w:rPr>
        <w:t xml:space="preserve">  Rostislav Janečka, celkový vítěz:</w:t>
      </w:r>
      <w:r>
        <w:rPr/>
        <w:t xml:space="preserve"> "Celkem čtyři ryby - amur 87, jeseter 87 a dva kapři 50.</w:t>
      </w:r>
    </w:p>
    <w:p>
      <w:pPr/>
      <w:r>
        <w:rPr/>
        <w:t xml:space="preserve">  Akce podpořila komunitního ducha a připomněla, že i rybaření může být příjemným způsobem, jak spojit lidi z různých částí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49632/rybari-z-nove-vsi-porazili-sve-kolegy-z-vitko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2026-07-17T03:20:39+02:00</dcterms:created>
  <dcterms:modified xsi:type="dcterms:W3CDTF">2026-07-17T03:20:39+02:00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