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plovoucí vyhlídkové molo už má i přehrada Olešná</w:t>
      </w:r>
    </w:p>
    <w:p>
      <w:pPr/>
      <w:r>
        <w:rPr/>
        <w:t xml:space="preserve">Nové dřevěné vyhlídkové molo už několik týdnů zdobí přehradu  Olešná. Nyní bylo slavnostně otevřeno a oficiálně tak doplnilo zdejší rekreační  zázemí.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krásné, se rozhlížíme, pěkné to tu je." </w:t>
      </w:r>
      <w:r>
        <w:rPr>
          <w:b w:val="1"/>
          <w:bCs w:val="1"/>
        </w:rPr>
        <w:t xml:space="preserve">2.)</w:t>
      </w:r>
      <w:r>
        <w:rPr/>
        <w:t xml:space="preserve"> "Odhodlávám se do vody, vyzkoušet." – A co říkáte na to molo?  – "Je to perfektní, zatím jo. Jak dlouho, uvidíme."</w:t>
      </w:r>
    </w:p>
    <w:p>
      <w:pPr/>
      <w:r>
        <w:rPr/>
        <w:t xml:space="preserve">Vyhlídková plošina vznikla pod aquaparkem, v místě s jedním  z nejkrásnějších výhledů na Lysou horu. Město se při návrhu inspirovalo  obdobnými projekty z jiných nádrží v regionu.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"Po vzoru okolních přehrad ve Větřkovicích, v Žermanicích, v  Těrlicku je Frýdek-Místek dalším místem, které se může pyšnit touto nádhernou  turistickou zajímavostí. A věřím, že si tady najdou cestu všechny věkové  skupiny.“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jsme slavnostně otevřeli osmé z devíti mol právě tady  na Olešné. Další poslední molo bude otevřeno v příštím roce na Bašce, to bude  deváté. Molo jsme podpořili ve výši 2,5 milionů korun ze tří milionů  celkových nákladů v rámci Moravskoslezského kraje."</w:t>
      </w:r>
    </w:p>
    <w:p>
      <w:pPr/>
      <w:r>
        <w:rPr/>
        <w:t xml:space="preserve">Z dalších novinek na Olešné je před otevřením nová cyklostezka  směrem na Palkovice, která má ulevit hlavní trase kolem přehrady.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33/oblibene-plovouci-vyhlidkove-molo-uz-ma-i-prehrada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2026-07-01T15:49:08+02:00</dcterms:created>
  <dcterms:modified xsi:type="dcterms:W3CDTF">2026-07-01T15:49:08+02:00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