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Fokus rozjel léto pěti tábory najednou, ujal se i ten filmový</w:t>
      </w:r>
    </w:p>
    <w:p>
      <w:pPr/>
      <w:r>
        <w:rPr/>
        <w:t xml:space="preserve">Každý týden letních prázdnin nabízí dětem různé aktivity formou příměstských a pobytových táborů novojičínské středisko volného času. A počátkem července to bylo hned pět turnusů najednou, čtyři se odehrávaly pod střechou fokusáckého domečku. 35 dětí tu například trávilo čas na Letním fičáku. </w:t>
      </w:r>
    </w:p>
    <w:p>
      <w:pPr/>
      <w:r>
        <w:rPr>
          <w:b w:val="1"/>
          <w:bCs w:val="1"/>
        </w:rPr>
        <w:t xml:space="preserve">účastníci tábora Letní fičák: </w:t>
      </w:r>
    </w:p>
    <w:p>
      <w:pPr/>
      <w:r>
        <w:rPr/>
        <w:t xml:space="preserve">“Fajn byl na táboře, jak jsme vyráběli z modelovací hmoty.” </w:t>
      </w:r>
    </w:p>
    <w:p>
      <w:pPr/>
      <w:r>
        <w:rPr/>
        <w:t xml:space="preserve">“Že jsme dělali různé úkoly.</w:t>
      </w:r>
    </w:p>
    <w:p>
      <w:pPr/>
      <w:r>
        <w:rPr/>
        <w:t xml:space="preserve">O patro výše se zase pohyboval filmový štáb. To si tu další skupina dětí užívala tábor s názvem Můj druhý film.  </w:t>
      </w:r>
    </w:p>
    <w:p>
      <w:pPr/>
      <w:r>
        <w:rPr>
          <w:b w:val="1"/>
          <w:bCs w:val="1"/>
        </w:rPr>
        <w:t xml:space="preserve">účastníci tábora Můj druhý film: </w:t>
      </w:r>
    </w:p>
    <w:p>
      <w:pPr/>
      <w:r>
        <w:rPr/>
        <w:t xml:space="preserve">“Natáčeli jsme reportáž, zprávy, reklamu a teď točíme film. Já hraju špiona od policie, zabil jsem nepřítele z mafie.” </w:t>
      </w:r>
    </w:p>
    <w:p>
      <w:pPr/>
      <w:r>
        <w:rPr/>
        <w:t xml:space="preserve">“Mám rád stříhání a baví mě natáčet s kamerou a tyto věci. Já ve filmu hraju hackera a vytvářím, hru, do které se dostanu lidé z reality.”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“První prázdninový týden je úplně bláznivý, protože v samotném Fokusu se sešly čtyři příměstské tábory. Je tady filmová škola, výtvarný tábor, je tady takový běžný příměstský tábor a je tady tábor pro děti s handicapem. Probíhá vlastně i pobytový tábor na Hadince, takže první týden ve Fokusu a s Fokusem je úplně rozjezdový, bláznivý.”</w:t>
      </w:r>
    </w:p>
    <w:p>
      <w:pPr/>
      <w:r>
        <w:rPr/>
        <w:t xml:space="preserve">Fokusácké tábory jsou téměř všechny naplněné, volná místa se dají najít ojediněle.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635/novojicinsky-fokus-rozjel-leto-peti-tabory-najednou-ujal-se-i-ten-film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2026-06-30T10:06:49+02:00</dcterms:created>
  <dcterms:modified xsi:type="dcterms:W3CDTF">2026-06-30T10:06:49+02:00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