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Kritické dešťové srážky se MS kraji vyhnuly. Meteorologové zrušili výstrahu před povodněmi</w:t>
      </w:r>
    </w:p>
    <w:p>
      <w:pPr/>
      <w:r>
        <w:rPr/>
        <w:t xml:space="preserve">Chmurné předpovědi meteorologů se nevyplnily. Tlaková níže Gabriel se pohybovala jinak, než ukázaly předpovědní modely a většina srážek, které měly zaplavit Moravskoslezský kraj, spadla jinde. Ve středu dopoledne tak mohli meteorologové odvolat výstrahu před povodněmi.</w:t>
      </w:r>
    </w:p>
    <w:p>
      <w:pPr/>
      <w:r>
        <w:rPr>
          <w:b w:val="1"/>
          <w:bCs w:val="1"/>
        </w:rPr>
        <w:t xml:space="preserve">Eva Richtariková, meteoroložka, ČHMU Ostrava: </w:t>
      </w:r>
      <w:r>
        <w:rPr/>
        <w:t xml:space="preserve">"Většina těch srážek spadla mimo naše území, na území Polska, také Slovenska, takže nejvyšší úhrny se konaly pouze v Beskydech."</w:t>
      </w:r>
    </w:p>
    <w:p>
      <w:pPr/>
      <w:r>
        <w:rPr/>
        <w:t xml:space="preserve">Do středečního rána tak spadlo v našem regionu 10 až 25 mm srážek, lokálně s bouřkami kolem 50 mm. Na horách to bylo také kolem 50 mm a rekord hlásí meteorologická stanice na Lysé Hoře, kde napršelo 60 milimetrů. Hasiči sice sice museli na některých místech lidem pomoci, ale nebylo to nijak extrémní.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"V souvislosti s tlakovou níži Gabriel vyjížděli moravskoslezští hasiči k 41 událostem. Bylo to v podstatě odstraňování spadlých stromů, čištění propustků a nějakých kanalizačních vpustí."</w:t>
      </w:r>
    </w:p>
    <w:p>
      <w:pPr/>
      <w:r>
        <w:rPr/>
        <w:t xml:space="preserve">Po uklidňující prognóze přestali také vodohospodáři vypouštět zvýšené množství z přehrad a vodu, která doteče využijí na zvýšení zásob.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"Budeme naopak snižovat odtok z přehrad a to z toho důvodu, že potřebujeme vodu i na plnění dalších funkcí těchto nádrží, zejména zásobování pitnou vodou a zásobování průmyslu."</w:t>
      </w:r>
    </w:p>
    <w:p>
      <w:pPr/>
      <w:r>
        <w:rPr/>
        <w:t xml:space="preserve">Hasiči přesto zůstávají v pohotovosti a jsou připraveni, kdekoliv zasáhnout a pomoci lidem. I v následujících dnech má totiž občas pršet.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41/kriticke-destove-srazky-se-ms-kraji-vyhnuly-meteorologove-zrusili-vystrahu-pred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2026-04-17T04:40:35+02:00</dcterms:created>
  <dcterms:modified xsi:type="dcterms:W3CDTF">2026-04-17T04:40:35+02:00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