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Havlíčkovo nábřeží v centru Ostravy ožije během léta pěší zónou Malá Kodaň</w:t>
      </w:r>
    </w:p>
    <w:p>
      <w:pPr/>
      <w:r>
        <w:rPr/>
        <w:t xml:space="preserve">Pěší zóna Malá Kodaň vznikla jako iniciativa lidí, kteří  chtěli oživit nábřeží řeky Ostravice v centru Ostravy.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"Jde o to, že celé nábřeží je tady uzavřeno, nebo vlastně ten  kousek, který je tady před Dockem, pro automobilový provoz. Jedná se o víkendy.  Letos bude pět uzavírek, začínáme už příští víkend, 18. 7."</w:t>
      </w:r>
    </w:p>
    <w:p>
      <w:pPr/>
      <w:r>
        <w:rPr>
          <w:b w:val="1"/>
          <w:bCs w:val="1"/>
        </w:rPr>
        <w:t xml:space="preserve">Petr Kuś (ANO), místostarosta Moravské Ostravy a Přívozu:  </w:t>
      </w:r>
      <w:r>
        <w:rPr/>
        <w:t xml:space="preserve">"S realizací pomáháme tak, že naše oddělení Místního  hospodářství, spolku Náplavkářů, který organizuje tyhle akce, pomáháme s papírováním."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"Uzavřená vozovka bude vždycky od pátku do sobotního večera.  Těšit se můžete samozřejmě na Trhy, co se hledají, kde jsou lokální producenti,  dále potom na koncerty vždycky večer a také na nějakou tančírnu swingovou a  případně KytarovkaOstrava, kde se hraje na nábřeží na kytary."</w:t>
      </w:r>
    </w:p>
    <w:p>
      <w:pPr/>
      <w:r>
        <w:rPr/>
        <w:t xml:space="preserve">Projekt Malá Kodaň by nebyl možný bez podpory sponzorů, jako  je například městský obvod Moravská Ostrava a Přívoz. Ten organizátorům pomáhá  nejen administrativně, ale i finančně.</w:t>
      </w:r>
    </w:p>
    <w:p>
      <w:pPr/>
      <w:r>
        <w:rPr>
          <w:b w:val="1"/>
          <w:bCs w:val="1"/>
        </w:rPr>
        <w:t xml:space="preserve">Petr Kuś (ANO), místostarosta Moravské Ostravy a Přívozu:  </w:t>
      </w:r>
      <w:r>
        <w:rPr/>
        <w:t xml:space="preserve">"Spolek Náplavkářů letos dostal od městského obvodu  dotaci 45 tisíc korun na dopravní značení a technické zajištění těchto  akcí."</w:t>
      </w:r>
    </w:p>
    <w:p>
      <w:pPr/>
      <w:r>
        <w:rPr/>
        <w:t xml:space="preserve">Cílem Malé Kodaně je nabídnout lidem bezpečný a inspirativní  veřejný prostor. Alespoň na pár víkendových dní v roce se tak malá část centra  města promění ve volnočasovou zónu bez aut, zato s vůní kávy, hudbou, dobrou  náladou a setkáváním.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9676/havlickovo-nabrezi-v-centru-ostravy-ozije-behem-leta-pesi-zonou-mala-kod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2026-05-24T06:51:12+02:00</dcterms:created>
  <dcterms:modified xsi:type="dcterms:W3CDTF">2026-05-24T06:51:12+02:00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