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Vidět originály španělského surrealisty lze i v Novém Jičíně, stačí navštívit Starou poštu</w:t>
      </w:r>
    </w:p>
    <w:p>
      <w:pPr/>
      <w:r>
        <w:rPr/>
        <w:t xml:space="preserve">Vernisáž podpořená rytmy španělské kytary a tanců zahájila na Staré poště unikátní výstavu grafik - originálů surrealistického umělce Salvadora Dalí.  </w:t>
      </w:r>
    </w:p>
    <w:p>
      <w:pPr/>
      <w:r>
        <w:rPr>
          <w:b w:val="1"/>
          <w:bCs w:val="1"/>
        </w:rPr>
        <w:t xml:space="preserve">Jiří Pometlo, historik umění: </w:t>
      </w:r>
      <w:r>
        <w:rPr/>
        <w:t xml:space="preserve">“Ten cyklus grafik spojuje jedna myšlenka, je to inspirováno slavným milostným příběhem Tristan a Isolda, ke kterému se dostal v adaptaci, když zpracovával kostýmy a scénografy pro balet Tristan a Isolda a později se to přetavilo v tento cyklus grafik.”    </w:t>
      </w:r>
    </w:p>
    <w:p>
      <w:pPr/>
      <w:r>
        <w:rPr/>
        <w:t xml:space="preserve">Touto sérií 21 leptů vzdal tedy španělský malíř holt rytířskému eposu a ukázal svůj charakteristický surrealistický přístup, který dodává lásce mezi postavami hloubku a význam.</w:t>
      </w:r>
    </w:p>
    <w:p>
      <w:pPr/>
      <w:r>
        <w:rPr>
          <w:b w:val="1"/>
          <w:bCs w:val="1"/>
        </w:rPr>
        <w:t xml:space="preserve">Jiří Pometlo, historik umění: </w:t>
      </w:r>
      <w:r>
        <w:rPr/>
        <w:t xml:space="preserve">“On se proslavil už ve dvacátých letech 20. století se svým surrealistickým filmem a tím tématem Tristan a Isolda se začal zabývat ve čtyřicátých letech, kdy pobýval v New Yorku. Přímo to, co je tady vystaveno, protože on se k tomu tématu neustále vracel, je z přelomu šedesátých a sedmdesátých let. A jde o lepty, kombinace leptů a suché techniky, což je, řekněme, tradiční výtvarná technika, která využívá chemického  procesu k vytvoření toho obrazu, když to řeknu zjednodušeně.”    </w:t>
      </w:r>
    </w:p>
    <w:p>
      <w:pPr/>
      <w:r>
        <w:rPr/>
        <w:t xml:space="preserve">Výjimečnou výstavu se v Novém Jičíně podařilo realizovat díky kontaktům, které městské kulturní středisko navázalo s galerií Epicentrum v polském Opole.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“Začínáme s ní spolupracovat a plánujeme do příštího roku vystavit další významné umělce. Galerie Epicentrum tyto sbírky světových umělců vlastní a v rámci nějaké kulturní výměny a obohacení o umělecké prostředí jsme navázali tuto spolupráci. Budeme rádi, když budeme moci Novojičíňákům, a nejen jim, nabídnout takto unikátní výstavy.”    </w:t>
      </w:r>
    </w:p>
    <w:p>
      <w:pPr/>
      <w:r>
        <w:rPr>
          <w:b w:val="1"/>
          <w:bCs w:val="1"/>
        </w:rPr>
        <w:t xml:space="preserve">Jiří Pometlo, historik umění:</w:t>
      </w:r>
      <w:r>
        <w:rPr/>
        <w:t xml:space="preserve"> “Pro Nový Jičín je to velice významné, protože je to dílo umělce, který hodně zasahoval do celosvětového kontextu. Měl také intenzivní vztah k tehdejšímu Československu, takže je to určitě výstava, která přesahuje ty, které se v Novém Jičíně konají, a to s veškerým respektem k ostatním výstavám.”     </w:t>
      </w:r>
    </w:p>
    <w:p>
      <w:pPr/>
      <w:r>
        <w:rPr/>
        <w:t xml:space="preserve">Dílo velkého evropského mistra výtvarného umění 20. století bude na novojičínské Staré poště k vidění do 14. srpna. Výstavní síň po tuto dobu rozšířila provozní dobu, otevřeno je i v sobotu dopoledne od 9 do 12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682/videt-originaly-spanelskeho-surrealisty-lze-i-v-novem-jicine-staci-navstivit-starou-p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2026-06-30T22:16:46+02:00</dcterms:created>
  <dcterms:modified xsi:type="dcterms:W3CDTF">2026-06-30T22:16:46+02:00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