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Baránek (ANO), primátor Havířova</w:t>
      </w:r>
    </w:p>
    <w:p>
      <w:pPr/>
      <w:r>
        <w:rPr/>
        <w:t xml:space="preserve">Havířovský obchvat - probíhá vypořádání se stovkami připomínek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685/ondrej-baranek-ano-primator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2026-05-06T06:07:39+02:00</dcterms:created>
  <dcterms:modified xsi:type="dcterms:W3CDTF">2026-05-06T06:07:39+02:00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