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bude mít moderní přístavbu, přestěhují se do ní úředníci z náměstí J. Gagarina</w:t>
      </w:r>
    </w:p>
    <w:p>
      <w:pPr/>
      <w:r>
        <w:rPr/>
        <w:t xml:space="preserve">Nedostatečné kapacity, nepraktické a neúsporné prostory i nevyhovující  stav budovy úřadu městského obvodu na náměstí Jurije Gagarina řeší radnice  dlouhodobě. Přesto v ní stále sídlí většina úředníků. Už do pěti let by  ale mohli budovu opustit.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se připravovali na její rekonstrukci, která by však vyšla na více než  150 milionů korun. Proto padlo rozhodnutí, že se vydáme jinou cestou, a  to přístavbou Slezskoostravské radnice.“</w:t>
      </w:r>
    </w:p>
    <w:p>
      <w:pPr/>
      <w:r>
        <w:rPr/>
        <w:t xml:space="preserve">Obvod proto vypsal na přístavbu architektonickou soutěž,  které se aktuálně účastní osm architektonických studií. V červnu se jejich  zástupci sešli na radnici, aby se seznámili s budovou i možným řešením  stavby.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„Musí být  architektonicky zajímavě pojatá, ale zároveň by měla jasně ukázat, že  ‚já jsem ta nová a vedle mě je ta důležitá, stará, významná stavba‘.“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„Mají  tam vzniknout nové jednací místnosti. Samozřejmě důležitý pro nás je ten  komfort pro návštěvníky úřadu. To znamená, aby hned u vstupní lobby měli k  dispozici ty nejdůležitější agendy, které nejčastěji vyřizují.“</w:t>
      </w:r>
    </w:p>
    <w:p>
      <w:pPr/>
      <w:r>
        <w:rPr/>
        <w:t xml:space="preserve">Úředníci by se do nových prostor mohli nastěhovat  v roce 2030. Budova na náměstí Jurije Gagarina ale nezůstane prázdná. Městský  obvod ji přebuduje na bytový dům a bude tak sloužit svému původnímu účelu.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705/slezskoostravska-radnice-bude-mit-moderni-pristavbu-prestehuji-se-do-ni-urednici-z-namesti-j-gagar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2026-07-07T05:00:05+02:00</dcterms:created>
  <dcterms:modified xsi:type="dcterms:W3CDTF">2026-07-07T05:00:05+02:00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